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7DA01" w14:textId="77777777" w:rsidR="009271D5" w:rsidRDefault="009271D5" w:rsidP="009271D5">
      <w:pPr>
        <w:suppressAutoHyphens/>
        <w:spacing w:after="0" w:line="240" w:lineRule="auto"/>
        <w:jc w:val="center"/>
        <w:rPr>
          <w:rFonts w:ascii="Century Gothic" w:eastAsia="Times New Roman" w:hAnsi="Century Gothic" w:cs="Times New Roman"/>
          <w:sz w:val="32"/>
          <w:szCs w:val="24"/>
          <w:lang w:eastAsia="ar-SA"/>
        </w:rPr>
      </w:pPr>
    </w:p>
    <w:p w14:paraId="0CB33487" w14:textId="77777777" w:rsidR="009271D5" w:rsidRDefault="009271D5" w:rsidP="009271D5">
      <w:pPr>
        <w:suppressAutoHyphens/>
        <w:spacing w:after="0" w:line="240" w:lineRule="auto"/>
        <w:jc w:val="center"/>
        <w:rPr>
          <w:rFonts w:ascii="Century Gothic" w:eastAsia="Times New Roman" w:hAnsi="Century Gothic" w:cs="Times New Roman"/>
          <w:sz w:val="32"/>
          <w:szCs w:val="24"/>
          <w:lang w:eastAsia="ar-SA"/>
        </w:rPr>
      </w:pPr>
    </w:p>
    <w:p w14:paraId="51F2E28D" w14:textId="77777777" w:rsidR="009271D5" w:rsidRDefault="009271D5" w:rsidP="009271D5">
      <w:pPr>
        <w:suppressAutoHyphens/>
        <w:spacing w:after="0" w:line="240" w:lineRule="auto"/>
        <w:jc w:val="center"/>
        <w:rPr>
          <w:rFonts w:ascii="Century Gothic" w:eastAsia="Times New Roman" w:hAnsi="Century Gothic" w:cs="Times New Roman"/>
          <w:sz w:val="32"/>
          <w:szCs w:val="24"/>
          <w:lang w:eastAsia="ar-SA"/>
        </w:rPr>
      </w:pPr>
    </w:p>
    <w:p w14:paraId="6DEA2E4F" w14:textId="77777777" w:rsidR="009271D5" w:rsidRPr="009271D5" w:rsidRDefault="009271D5" w:rsidP="009271D5">
      <w:pPr>
        <w:suppressAutoHyphens/>
        <w:spacing w:after="0" w:line="240" w:lineRule="auto"/>
        <w:jc w:val="center"/>
        <w:rPr>
          <w:rFonts w:ascii="Century Gothic" w:eastAsia="Times New Roman" w:hAnsi="Century Gothic" w:cs="Times New Roman"/>
          <w:sz w:val="24"/>
          <w:szCs w:val="24"/>
          <w:lang w:eastAsia="ar-SA"/>
        </w:rPr>
      </w:pPr>
      <w:r w:rsidRPr="009271D5">
        <w:rPr>
          <w:rFonts w:ascii="Century Gothic" w:eastAsia="Times New Roman" w:hAnsi="Century Gothic" w:cs="Times New Roman"/>
          <w:noProof/>
          <w:sz w:val="24"/>
          <w:szCs w:val="24"/>
          <w:lang w:eastAsia="sl-SI"/>
        </w:rPr>
        <w:drawing>
          <wp:inline distT="0" distB="0" distL="0" distR="0" wp14:anchorId="41FF2977" wp14:editId="74E690C5">
            <wp:extent cx="2228850" cy="1485900"/>
            <wp:effectExtent l="0" t="0" r="0" b="0"/>
            <wp:docPr id="2" name="Slika 2" descr="C:\Users\KNJIZNICA\Desktop\logo ZS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NJIZNICA\Desktop\logo ZSK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8850" cy="1485900"/>
                    </a:xfrm>
                    <a:prstGeom prst="rect">
                      <a:avLst/>
                    </a:prstGeom>
                    <a:noFill/>
                    <a:ln>
                      <a:noFill/>
                    </a:ln>
                  </pic:spPr>
                </pic:pic>
              </a:graphicData>
            </a:graphic>
          </wp:inline>
        </w:drawing>
      </w:r>
    </w:p>
    <w:p w14:paraId="4BFF8CE7" w14:textId="77777777" w:rsidR="009271D5" w:rsidRDefault="009271D5" w:rsidP="009271D5">
      <w:pPr>
        <w:suppressAutoHyphens/>
        <w:spacing w:after="0" w:line="240" w:lineRule="auto"/>
        <w:jc w:val="center"/>
        <w:rPr>
          <w:rFonts w:ascii="Century Gothic" w:eastAsia="Times New Roman" w:hAnsi="Century Gothic" w:cs="Times New Roman"/>
          <w:sz w:val="32"/>
          <w:szCs w:val="24"/>
          <w:lang w:eastAsia="ar-SA"/>
        </w:rPr>
      </w:pPr>
    </w:p>
    <w:p w14:paraId="25CD4BAB" w14:textId="77777777" w:rsidR="009271D5" w:rsidRDefault="009271D5" w:rsidP="009271D5">
      <w:pPr>
        <w:suppressAutoHyphens/>
        <w:spacing w:after="0" w:line="240" w:lineRule="auto"/>
        <w:jc w:val="center"/>
        <w:rPr>
          <w:rFonts w:ascii="Century Gothic" w:eastAsia="Times New Roman" w:hAnsi="Century Gothic" w:cs="Times New Roman"/>
          <w:sz w:val="32"/>
          <w:szCs w:val="24"/>
          <w:lang w:eastAsia="ar-SA"/>
        </w:rPr>
      </w:pPr>
    </w:p>
    <w:p w14:paraId="4FDC991D" w14:textId="77777777" w:rsidR="009271D5" w:rsidRDefault="009271D5" w:rsidP="009271D5">
      <w:pPr>
        <w:suppressAutoHyphens/>
        <w:spacing w:after="0" w:line="240" w:lineRule="auto"/>
        <w:jc w:val="center"/>
        <w:rPr>
          <w:rFonts w:ascii="Century Gothic" w:eastAsia="Times New Roman" w:hAnsi="Century Gothic" w:cs="Times New Roman"/>
          <w:sz w:val="32"/>
          <w:szCs w:val="24"/>
          <w:lang w:eastAsia="ar-SA"/>
        </w:rPr>
      </w:pPr>
    </w:p>
    <w:p w14:paraId="5CEADE00" w14:textId="77777777" w:rsidR="009271D5" w:rsidRDefault="009271D5" w:rsidP="009271D5">
      <w:pPr>
        <w:suppressAutoHyphens/>
        <w:spacing w:after="0" w:line="240" w:lineRule="auto"/>
        <w:jc w:val="center"/>
        <w:rPr>
          <w:rFonts w:ascii="Century Gothic" w:eastAsia="Times New Roman" w:hAnsi="Century Gothic" w:cs="Times New Roman"/>
          <w:sz w:val="32"/>
          <w:szCs w:val="24"/>
          <w:lang w:eastAsia="ar-SA"/>
        </w:rPr>
      </w:pPr>
    </w:p>
    <w:p w14:paraId="3953987E" w14:textId="77777777" w:rsidR="009271D5" w:rsidRDefault="009271D5" w:rsidP="009271D5">
      <w:pPr>
        <w:suppressAutoHyphens/>
        <w:spacing w:after="0" w:line="240" w:lineRule="auto"/>
        <w:rPr>
          <w:rFonts w:ascii="Century Gothic" w:eastAsia="Times New Roman" w:hAnsi="Century Gothic" w:cs="Times New Roman"/>
          <w:sz w:val="32"/>
          <w:szCs w:val="24"/>
          <w:lang w:eastAsia="ar-SA"/>
        </w:rPr>
      </w:pPr>
    </w:p>
    <w:p w14:paraId="570DE23A" w14:textId="77777777" w:rsidR="009271D5" w:rsidRDefault="009271D5" w:rsidP="009271D5">
      <w:pPr>
        <w:suppressAutoHyphens/>
        <w:spacing w:after="0" w:line="240" w:lineRule="auto"/>
        <w:rPr>
          <w:rFonts w:ascii="Century Gothic" w:eastAsia="Times New Roman" w:hAnsi="Century Gothic" w:cs="Times New Roman"/>
          <w:sz w:val="32"/>
          <w:szCs w:val="24"/>
          <w:lang w:eastAsia="ar-SA"/>
        </w:rPr>
      </w:pPr>
    </w:p>
    <w:p w14:paraId="4AACBDB6" w14:textId="77777777" w:rsidR="009271D5" w:rsidRDefault="009271D5" w:rsidP="009271D5">
      <w:pPr>
        <w:suppressAutoHyphens/>
        <w:spacing w:after="0" w:line="240" w:lineRule="auto"/>
        <w:jc w:val="center"/>
        <w:rPr>
          <w:rFonts w:ascii="Century Gothic" w:eastAsia="Times New Roman" w:hAnsi="Century Gothic" w:cs="Times New Roman"/>
          <w:sz w:val="32"/>
          <w:szCs w:val="24"/>
          <w:lang w:eastAsia="ar-SA"/>
        </w:rPr>
      </w:pPr>
    </w:p>
    <w:p w14:paraId="5FF6C582" w14:textId="77777777" w:rsidR="009271D5" w:rsidRPr="009271D5" w:rsidRDefault="009271D5" w:rsidP="009271D5">
      <w:pPr>
        <w:suppressAutoHyphens/>
        <w:spacing w:after="0" w:line="240" w:lineRule="auto"/>
        <w:jc w:val="center"/>
        <w:rPr>
          <w:rFonts w:ascii="Century Gothic" w:eastAsia="Times New Roman" w:hAnsi="Century Gothic" w:cs="Times New Roman"/>
          <w:sz w:val="32"/>
          <w:szCs w:val="24"/>
          <w:lang w:eastAsia="ar-SA"/>
        </w:rPr>
      </w:pPr>
      <w:r w:rsidRPr="009271D5">
        <w:rPr>
          <w:rFonts w:ascii="Century Gothic" w:eastAsia="Times New Roman" w:hAnsi="Century Gothic" w:cs="Times New Roman"/>
          <w:sz w:val="32"/>
          <w:szCs w:val="24"/>
          <w:lang w:eastAsia="ar-SA"/>
        </w:rPr>
        <w:t xml:space="preserve">JAVNI NATEČAJ ZA PRIDOBITEV NAZIVA  </w:t>
      </w:r>
    </w:p>
    <w:p w14:paraId="1903F6A1" w14:textId="77777777" w:rsidR="009271D5" w:rsidRPr="009271D5" w:rsidRDefault="009271D5" w:rsidP="009271D5">
      <w:pPr>
        <w:suppressAutoHyphens/>
        <w:spacing w:after="0" w:line="240" w:lineRule="auto"/>
        <w:jc w:val="center"/>
        <w:rPr>
          <w:rFonts w:ascii="Century Gothic" w:eastAsia="Times New Roman" w:hAnsi="Century Gothic" w:cs="Times New Roman"/>
          <w:b/>
          <w:bCs/>
          <w:color w:val="E44B25"/>
          <w:sz w:val="32"/>
          <w:szCs w:val="24"/>
          <w:lang w:eastAsia="ar-SA"/>
        </w:rPr>
      </w:pPr>
      <w:r w:rsidRPr="009271D5">
        <w:rPr>
          <w:rFonts w:ascii="Century Gothic" w:eastAsia="Times New Roman" w:hAnsi="Century Gothic" w:cs="Times New Roman"/>
          <w:b/>
          <w:bCs/>
          <w:color w:val="E44B25"/>
          <w:sz w:val="56"/>
          <w:szCs w:val="24"/>
          <w:lang w:eastAsia="ar-SA"/>
        </w:rPr>
        <w:t>»BRANJU PRIJAZNA OBČINA«</w:t>
      </w:r>
    </w:p>
    <w:p w14:paraId="48192F44"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09372710"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23E23EBF"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398DE620"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13C23112"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1BE1320B" w14:textId="77777777" w:rsidR="009271D5" w:rsidRPr="009271D5" w:rsidRDefault="009271D5" w:rsidP="009271D5">
      <w:pPr>
        <w:suppressAutoHyphens/>
        <w:spacing w:after="0" w:line="240" w:lineRule="auto"/>
        <w:jc w:val="center"/>
        <w:rPr>
          <w:rFonts w:eastAsia="Times New Roman" w:cs="Times New Roman"/>
          <w:sz w:val="28"/>
          <w:szCs w:val="24"/>
          <w:lang w:eastAsia="ar-SA"/>
        </w:rPr>
        <w:sectPr w:rsidR="009271D5" w:rsidRPr="009271D5" w:rsidSect="00937766">
          <w:headerReference w:type="default" r:id="rId9"/>
          <w:footerReference w:type="default" r:id="rId10"/>
          <w:pgSz w:w="11906" w:h="16838"/>
          <w:pgMar w:top="992" w:right="992" w:bottom="992" w:left="992" w:header="709" w:footer="164" w:gutter="0"/>
          <w:cols w:space="708"/>
          <w:docGrid w:linePitch="360"/>
        </w:sectPr>
      </w:pPr>
      <w:r w:rsidRPr="009271D5">
        <w:rPr>
          <w:rFonts w:eastAsia="Times New Roman" w:cs="Times New Roman"/>
          <w:sz w:val="28"/>
          <w:szCs w:val="24"/>
          <w:lang w:eastAsia="ar-SA"/>
        </w:rPr>
        <w:t xml:space="preserve">Namen javnega natečaja je promocija dobrih praks, ki jih za izboljšanje </w:t>
      </w:r>
      <w:r w:rsidRPr="009271D5">
        <w:rPr>
          <w:rFonts w:eastAsia="Times New Roman" w:cs="Times New Roman"/>
          <w:b/>
          <w:sz w:val="28"/>
          <w:szCs w:val="24"/>
          <w:lang w:eastAsia="ar-SA"/>
        </w:rPr>
        <w:t xml:space="preserve">bralne pismenosti, </w:t>
      </w:r>
      <w:r w:rsidRPr="009271D5">
        <w:rPr>
          <w:rFonts w:eastAsia="Times New Roman" w:cs="Times New Roman"/>
          <w:sz w:val="28"/>
          <w:szCs w:val="24"/>
          <w:lang w:eastAsia="ar-SA"/>
        </w:rPr>
        <w:t xml:space="preserve">spodbujanje </w:t>
      </w:r>
      <w:r w:rsidRPr="009271D5">
        <w:rPr>
          <w:rFonts w:eastAsia="Times New Roman" w:cs="Times New Roman"/>
          <w:b/>
          <w:sz w:val="28"/>
          <w:szCs w:val="24"/>
          <w:lang w:eastAsia="ar-SA"/>
        </w:rPr>
        <w:t>branja</w:t>
      </w:r>
      <w:r w:rsidRPr="009271D5">
        <w:rPr>
          <w:rFonts w:eastAsia="Times New Roman" w:cs="Times New Roman"/>
          <w:sz w:val="28"/>
          <w:szCs w:val="24"/>
          <w:lang w:eastAsia="ar-SA"/>
        </w:rPr>
        <w:t xml:space="preserve"> in razvoj </w:t>
      </w:r>
      <w:r w:rsidRPr="009271D5">
        <w:rPr>
          <w:rFonts w:eastAsia="Times New Roman" w:cs="Times New Roman"/>
          <w:b/>
          <w:sz w:val="28"/>
          <w:szCs w:val="24"/>
          <w:lang w:eastAsia="ar-SA"/>
        </w:rPr>
        <w:t>bralne kulture</w:t>
      </w:r>
      <w:r w:rsidRPr="009271D5">
        <w:rPr>
          <w:rFonts w:eastAsia="Times New Roman" w:cs="Times New Roman"/>
          <w:sz w:val="28"/>
          <w:szCs w:val="24"/>
          <w:lang w:eastAsia="ar-SA"/>
        </w:rPr>
        <w:t xml:space="preserve"> izvajajo občine.</w:t>
      </w:r>
    </w:p>
    <w:p w14:paraId="294993CF" w14:textId="77777777" w:rsidR="009271D5" w:rsidRPr="009271D5" w:rsidRDefault="009271D5" w:rsidP="009271D5">
      <w:pPr>
        <w:suppressAutoHyphens/>
        <w:spacing w:after="0" w:line="240" w:lineRule="auto"/>
        <w:rPr>
          <w:rFonts w:ascii="Century Gothic" w:eastAsia="Times New Roman" w:hAnsi="Century Gothic" w:cs="Times New Roman"/>
          <w:b/>
          <w:sz w:val="28"/>
          <w:szCs w:val="24"/>
          <w:lang w:eastAsia="ar-SA"/>
        </w:rPr>
      </w:pPr>
      <w:r w:rsidRPr="009271D5">
        <w:rPr>
          <w:rFonts w:ascii="Century Gothic" w:eastAsia="Times New Roman" w:hAnsi="Century Gothic" w:cs="Times New Roman"/>
          <w:b/>
          <w:sz w:val="28"/>
          <w:szCs w:val="24"/>
          <w:lang w:eastAsia="ar-SA"/>
        </w:rPr>
        <w:lastRenderedPageBreak/>
        <w:t>Občine in spodbujanje branja</w:t>
      </w:r>
    </w:p>
    <w:p w14:paraId="06B82E71"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62DA480A" w14:textId="77777777" w:rsidR="009271D5" w:rsidRPr="000A6EC2" w:rsidRDefault="000A6EC2" w:rsidP="009271D5">
      <w:pPr>
        <w:suppressAutoHyphens/>
        <w:spacing w:after="0" w:line="240" w:lineRule="auto"/>
        <w:rPr>
          <w:rFonts w:ascii="Century Gothic" w:eastAsia="Times New Roman" w:hAnsi="Century Gothic" w:cs="Times New Roman"/>
          <w:b/>
          <w:sz w:val="24"/>
          <w:szCs w:val="24"/>
          <w:lang w:eastAsia="ar-SA"/>
        </w:rPr>
      </w:pPr>
      <w:r w:rsidRPr="000A6EC2">
        <w:rPr>
          <w:rFonts w:ascii="Century Gothic" w:eastAsia="Times New Roman" w:hAnsi="Century Gothic" w:cs="Times New Roman"/>
          <w:b/>
          <w:sz w:val="24"/>
          <w:szCs w:val="24"/>
          <w:lang w:eastAsia="ar-SA"/>
        </w:rPr>
        <w:t>S</w:t>
      </w:r>
      <w:r w:rsidR="009271D5" w:rsidRPr="000A6EC2">
        <w:rPr>
          <w:rFonts w:ascii="Century Gothic" w:eastAsia="Times New Roman" w:hAnsi="Century Gothic" w:cs="Times New Roman"/>
          <w:b/>
          <w:sz w:val="24"/>
          <w:szCs w:val="24"/>
          <w:lang w:eastAsia="ar-SA"/>
        </w:rPr>
        <w:t>podbujanje branja različnih ciljnih skupin prebivalstva in razvijanje dojemanja branja kot v</w:t>
      </w:r>
      <w:r w:rsidR="001E1B9B" w:rsidRPr="000A6EC2">
        <w:rPr>
          <w:rFonts w:ascii="Century Gothic" w:eastAsia="Times New Roman" w:hAnsi="Century Gothic" w:cs="Times New Roman"/>
          <w:b/>
          <w:sz w:val="24"/>
          <w:szCs w:val="24"/>
          <w:lang w:eastAsia="ar-SA"/>
        </w:rPr>
        <w:t>rednote</w:t>
      </w:r>
      <w:r w:rsidR="009271D5" w:rsidRPr="000A6EC2">
        <w:rPr>
          <w:rFonts w:ascii="Century Gothic" w:eastAsia="Times New Roman" w:hAnsi="Century Gothic" w:cs="Times New Roman"/>
          <w:b/>
          <w:sz w:val="24"/>
          <w:szCs w:val="24"/>
          <w:lang w:eastAsia="ar-SA"/>
        </w:rPr>
        <w:t xml:space="preserve"> </w:t>
      </w:r>
      <w:r w:rsidRPr="000A6EC2">
        <w:rPr>
          <w:rFonts w:ascii="Century Gothic" w:eastAsia="Times New Roman" w:hAnsi="Century Gothic" w:cs="Times New Roman"/>
          <w:b/>
          <w:sz w:val="24"/>
          <w:szCs w:val="24"/>
          <w:lang w:eastAsia="ar-SA"/>
        </w:rPr>
        <w:t xml:space="preserve">je </w:t>
      </w:r>
      <w:r w:rsidR="009271D5" w:rsidRPr="000A6EC2">
        <w:rPr>
          <w:rFonts w:ascii="Century Gothic" w:eastAsia="Times New Roman" w:hAnsi="Century Gothic" w:cs="Times New Roman"/>
          <w:b/>
          <w:sz w:val="24"/>
          <w:szCs w:val="24"/>
          <w:lang w:eastAsia="ar-SA"/>
        </w:rPr>
        <w:t xml:space="preserve"> pomembna naloga družbe kot celote.</w:t>
      </w:r>
      <w:r w:rsidR="00C868AA" w:rsidRPr="000A6EC2">
        <w:rPr>
          <w:rFonts w:ascii="Century Gothic" w:eastAsia="Times New Roman" w:hAnsi="Century Gothic" w:cs="Times New Roman"/>
          <w:b/>
          <w:sz w:val="24"/>
          <w:szCs w:val="24"/>
          <w:lang w:eastAsia="ar-SA"/>
        </w:rPr>
        <w:t xml:space="preserve"> </w:t>
      </w:r>
      <w:r w:rsidR="009271D5" w:rsidRPr="000A6EC2">
        <w:rPr>
          <w:rFonts w:ascii="Century Gothic" w:eastAsia="Times New Roman" w:hAnsi="Century Gothic" w:cs="Times New Roman"/>
          <w:b/>
          <w:sz w:val="24"/>
          <w:szCs w:val="24"/>
          <w:lang w:eastAsia="ar-SA"/>
        </w:rPr>
        <w:t xml:space="preserve">Socialni in ekonomski uspeh posameznika in posledično celotne družbe je v veliki meri odvisen od stopnje bralne pismenosti.  </w:t>
      </w:r>
    </w:p>
    <w:p w14:paraId="6B0AA12A"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11D5B9ED" w14:textId="77777777" w:rsid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 xml:space="preserve">S projektom </w:t>
      </w:r>
      <w:r w:rsidRPr="009271D5">
        <w:rPr>
          <w:rFonts w:ascii="Century Gothic" w:eastAsia="Times New Roman" w:hAnsi="Century Gothic" w:cs="Times New Roman"/>
          <w:b/>
          <w:sz w:val="24"/>
          <w:szCs w:val="24"/>
          <w:lang w:eastAsia="ar-SA"/>
        </w:rPr>
        <w:t xml:space="preserve">Branju prijazna občina </w:t>
      </w:r>
      <w:r w:rsidRPr="009271D5">
        <w:rPr>
          <w:rFonts w:ascii="Century Gothic" w:eastAsia="Times New Roman" w:hAnsi="Century Gothic" w:cs="Times New Roman"/>
          <w:sz w:val="24"/>
          <w:szCs w:val="24"/>
          <w:lang w:eastAsia="ar-SA"/>
        </w:rPr>
        <w:t xml:space="preserve">želijo splošne knjižnice, ki so že zaradi narave svojega poslanstva najpomembnejši akterji na področju branja, bralne kulture in bralne pismenosti, v sodelovanju s Skupnostjo občin Slovenije in Ministrstvom za kulturo pokazati široko družbeno odgovornost do branja kot vrednote in spodbuditi lokalne skupnosti k izvajanju ukrepov za izboljšanje  in razvoj bralne kulture. </w:t>
      </w:r>
    </w:p>
    <w:p w14:paraId="4F4A81B4" w14:textId="660E4CBA" w:rsidR="00753E5C" w:rsidRPr="009271D5" w:rsidRDefault="00753E5C" w:rsidP="009271D5">
      <w:pPr>
        <w:suppressAutoHyphens/>
        <w:spacing w:after="0" w:line="240" w:lineRule="auto"/>
        <w:rPr>
          <w:rFonts w:ascii="Century Gothic" w:eastAsia="Times New Roman" w:hAnsi="Century Gothic" w:cs="Times New Roman"/>
          <w:sz w:val="24"/>
          <w:szCs w:val="24"/>
          <w:lang w:eastAsia="ar-SA"/>
        </w:rPr>
      </w:pPr>
      <w:r>
        <w:rPr>
          <w:rFonts w:ascii="Century Gothic" w:eastAsia="Times New Roman" w:hAnsi="Century Gothic" w:cs="Times New Roman"/>
          <w:sz w:val="24"/>
          <w:szCs w:val="24"/>
          <w:lang w:eastAsia="ar-SA"/>
        </w:rPr>
        <w:t>O</w:t>
      </w:r>
      <w:r w:rsidR="004F66AE">
        <w:rPr>
          <w:rFonts w:ascii="Century Gothic" w:eastAsia="Times New Roman" w:hAnsi="Century Gothic" w:cs="Times New Roman"/>
          <w:sz w:val="24"/>
          <w:szCs w:val="24"/>
          <w:lang w:eastAsia="ar-SA"/>
        </w:rPr>
        <w:t>d zače</w:t>
      </w:r>
      <w:r w:rsidR="00537506">
        <w:rPr>
          <w:rFonts w:ascii="Century Gothic" w:eastAsia="Times New Roman" w:hAnsi="Century Gothic" w:cs="Times New Roman"/>
          <w:sz w:val="24"/>
          <w:szCs w:val="24"/>
          <w:lang w:eastAsia="ar-SA"/>
        </w:rPr>
        <w:t>tka izvajanja tega projekta v letu</w:t>
      </w:r>
      <w:r w:rsidR="004F66AE">
        <w:rPr>
          <w:rFonts w:ascii="Century Gothic" w:eastAsia="Times New Roman" w:hAnsi="Century Gothic" w:cs="Times New Roman"/>
          <w:sz w:val="24"/>
          <w:szCs w:val="24"/>
          <w:lang w:eastAsia="ar-SA"/>
        </w:rPr>
        <w:t xml:space="preserve"> 2017 do </w:t>
      </w:r>
      <w:r w:rsidRPr="00621EE8">
        <w:rPr>
          <w:rFonts w:ascii="Century Gothic" w:eastAsia="Times New Roman" w:hAnsi="Century Gothic" w:cs="Times New Roman"/>
          <w:sz w:val="24"/>
          <w:szCs w:val="24"/>
          <w:lang w:eastAsia="ar-SA"/>
        </w:rPr>
        <w:t>leta 202</w:t>
      </w:r>
      <w:r w:rsidR="005D5AD7">
        <w:rPr>
          <w:rFonts w:ascii="Century Gothic" w:eastAsia="Times New Roman" w:hAnsi="Century Gothic" w:cs="Times New Roman"/>
          <w:sz w:val="24"/>
          <w:szCs w:val="24"/>
          <w:lang w:eastAsia="ar-SA"/>
        </w:rPr>
        <w:t>5</w:t>
      </w:r>
      <w:r w:rsidRPr="00621EE8">
        <w:rPr>
          <w:rFonts w:ascii="Century Gothic" w:eastAsia="Times New Roman" w:hAnsi="Century Gothic" w:cs="Times New Roman"/>
          <w:sz w:val="24"/>
          <w:szCs w:val="24"/>
          <w:lang w:eastAsia="ar-SA"/>
        </w:rPr>
        <w:t xml:space="preserve"> je</w:t>
      </w:r>
      <w:r>
        <w:rPr>
          <w:rFonts w:ascii="Century Gothic" w:eastAsia="Times New Roman" w:hAnsi="Century Gothic" w:cs="Times New Roman"/>
          <w:sz w:val="24"/>
          <w:szCs w:val="24"/>
          <w:lang w:eastAsia="ar-SA"/>
        </w:rPr>
        <w:t xml:space="preserve"> naziv </w:t>
      </w:r>
      <w:r w:rsidR="005B7866">
        <w:rPr>
          <w:rFonts w:ascii="Century Gothic" w:eastAsia="Times New Roman" w:hAnsi="Century Gothic" w:cs="Times New Roman"/>
          <w:sz w:val="24"/>
          <w:szCs w:val="24"/>
          <w:lang w:eastAsia="ar-SA"/>
        </w:rPr>
        <w:t>B</w:t>
      </w:r>
      <w:r>
        <w:rPr>
          <w:rFonts w:ascii="Century Gothic" w:eastAsia="Times New Roman" w:hAnsi="Century Gothic" w:cs="Times New Roman"/>
          <w:sz w:val="24"/>
          <w:szCs w:val="24"/>
          <w:lang w:eastAsia="ar-SA"/>
        </w:rPr>
        <w:t xml:space="preserve">ranju prijazna občina pridobilo </w:t>
      </w:r>
      <w:r w:rsidR="004E0A1E">
        <w:rPr>
          <w:rFonts w:ascii="Century Gothic" w:eastAsia="Times New Roman" w:hAnsi="Century Gothic" w:cs="Times New Roman"/>
          <w:sz w:val="24"/>
          <w:szCs w:val="24"/>
          <w:lang w:eastAsia="ar-SA"/>
        </w:rPr>
        <w:t>7</w:t>
      </w:r>
      <w:r w:rsidR="005D5AD7">
        <w:rPr>
          <w:rFonts w:ascii="Century Gothic" w:eastAsia="Times New Roman" w:hAnsi="Century Gothic" w:cs="Times New Roman"/>
          <w:sz w:val="24"/>
          <w:szCs w:val="24"/>
          <w:lang w:eastAsia="ar-SA"/>
        </w:rPr>
        <w:t>6</w:t>
      </w:r>
      <w:r w:rsidR="004E0A1E">
        <w:rPr>
          <w:rFonts w:ascii="Century Gothic" w:eastAsia="Times New Roman" w:hAnsi="Century Gothic" w:cs="Times New Roman"/>
          <w:sz w:val="24"/>
          <w:szCs w:val="24"/>
          <w:lang w:eastAsia="ar-SA"/>
        </w:rPr>
        <w:t xml:space="preserve"> </w:t>
      </w:r>
      <w:r>
        <w:rPr>
          <w:rFonts w:ascii="Century Gothic" w:eastAsia="Times New Roman" w:hAnsi="Century Gothic" w:cs="Times New Roman"/>
          <w:sz w:val="24"/>
          <w:szCs w:val="24"/>
          <w:lang w:eastAsia="ar-SA"/>
        </w:rPr>
        <w:t xml:space="preserve">občin. </w:t>
      </w:r>
    </w:p>
    <w:p w14:paraId="785EB09A"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63A9F875" w14:textId="77777777" w:rsidR="009271D5" w:rsidRPr="009271D5" w:rsidRDefault="009271D5" w:rsidP="009271D5">
      <w:pPr>
        <w:suppressAutoHyphens/>
        <w:spacing w:after="12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 xml:space="preserve">Glavni cilji projekta so: </w:t>
      </w:r>
    </w:p>
    <w:p w14:paraId="0AAD8BBB" w14:textId="77777777" w:rsidR="009271D5" w:rsidRPr="009271D5" w:rsidRDefault="009271D5" w:rsidP="009271D5">
      <w:pPr>
        <w:numPr>
          <w:ilvl w:val="0"/>
          <w:numId w:val="4"/>
        </w:numPr>
        <w:suppressAutoHyphens/>
        <w:spacing w:after="120" w:line="240" w:lineRule="auto"/>
        <w:contextualSpacing/>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uveljaviti pozitivno javno podobo branja;</w:t>
      </w:r>
    </w:p>
    <w:p w14:paraId="3ED635A3" w14:textId="77777777" w:rsidR="009271D5" w:rsidRPr="009271D5" w:rsidRDefault="009271D5" w:rsidP="009271D5">
      <w:pPr>
        <w:numPr>
          <w:ilvl w:val="0"/>
          <w:numId w:val="4"/>
        </w:numPr>
        <w:suppressAutoHyphens/>
        <w:spacing w:after="120" w:line="240" w:lineRule="auto"/>
        <w:contextualSpacing/>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izboljšati zavest o pomenu branja;</w:t>
      </w:r>
    </w:p>
    <w:p w14:paraId="3AD48A9A" w14:textId="77777777" w:rsidR="009271D5" w:rsidRPr="009271D5" w:rsidRDefault="009271D5" w:rsidP="009271D5">
      <w:pPr>
        <w:numPr>
          <w:ilvl w:val="0"/>
          <w:numId w:val="4"/>
        </w:numPr>
        <w:suppressAutoHyphens/>
        <w:spacing w:after="120" w:line="240" w:lineRule="auto"/>
        <w:contextualSpacing/>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podpreti razvoj in izvajanje javno dostopnih programov in projektov za spodbujanje branja in pismenosti, ki potekajo na lokalni ravni in so namenjeni različnim ciljnim skupinam;</w:t>
      </w:r>
    </w:p>
    <w:p w14:paraId="06D60E5D" w14:textId="77777777" w:rsidR="009271D5" w:rsidRPr="009271D5" w:rsidRDefault="00132571" w:rsidP="009271D5">
      <w:pPr>
        <w:numPr>
          <w:ilvl w:val="0"/>
          <w:numId w:val="4"/>
        </w:numPr>
        <w:suppressAutoHyphens/>
        <w:spacing w:after="120" w:line="240" w:lineRule="auto"/>
        <w:contextualSpacing/>
        <w:rPr>
          <w:rFonts w:ascii="Century Gothic" w:eastAsia="Times New Roman" w:hAnsi="Century Gothic" w:cs="Times New Roman"/>
          <w:sz w:val="24"/>
          <w:szCs w:val="24"/>
          <w:lang w:eastAsia="ar-SA"/>
        </w:rPr>
      </w:pPr>
      <w:r>
        <w:rPr>
          <w:rFonts w:ascii="Century Gothic" w:eastAsia="Times New Roman" w:hAnsi="Century Gothic" w:cs="Times New Roman"/>
          <w:sz w:val="24"/>
          <w:szCs w:val="24"/>
          <w:lang w:eastAsia="ar-SA"/>
        </w:rPr>
        <w:t>spodbujati</w:t>
      </w:r>
      <w:r w:rsidR="009271D5" w:rsidRPr="009271D5">
        <w:rPr>
          <w:rFonts w:ascii="Century Gothic" w:eastAsia="Times New Roman" w:hAnsi="Century Gothic" w:cs="Times New Roman"/>
          <w:sz w:val="24"/>
          <w:szCs w:val="24"/>
          <w:lang w:eastAsia="ar-SA"/>
        </w:rPr>
        <w:t xml:space="preserve"> programe ter projekte promocije branja;</w:t>
      </w:r>
    </w:p>
    <w:p w14:paraId="5CF1C626" w14:textId="77777777" w:rsidR="009271D5" w:rsidRPr="009271D5" w:rsidRDefault="009271D5" w:rsidP="009271D5">
      <w:pPr>
        <w:numPr>
          <w:ilvl w:val="0"/>
          <w:numId w:val="4"/>
        </w:numPr>
        <w:suppressAutoHyphens/>
        <w:spacing w:after="120" w:line="240" w:lineRule="auto"/>
        <w:contextualSpacing/>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spodbuditi občine k sprejemanju lokalnih strateških dokumentov za spodbujanje branja in razvoj bralne kulture;</w:t>
      </w:r>
    </w:p>
    <w:p w14:paraId="424B7AC5" w14:textId="77777777" w:rsidR="009271D5" w:rsidRPr="009271D5" w:rsidRDefault="009271D5" w:rsidP="009271D5">
      <w:pPr>
        <w:numPr>
          <w:ilvl w:val="0"/>
          <w:numId w:val="4"/>
        </w:numPr>
        <w:suppressAutoHyphens/>
        <w:spacing w:after="120" w:line="240" w:lineRule="auto"/>
        <w:contextualSpacing/>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spodbud</w:t>
      </w:r>
      <w:r w:rsidR="00132571">
        <w:rPr>
          <w:rFonts w:ascii="Century Gothic" w:eastAsia="Times New Roman" w:hAnsi="Century Gothic" w:cs="Times New Roman"/>
          <w:sz w:val="24"/>
          <w:szCs w:val="24"/>
          <w:lang w:eastAsia="ar-SA"/>
        </w:rPr>
        <w:t>iti občine k povzemanju</w:t>
      </w:r>
      <w:r w:rsidRPr="009271D5">
        <w:rPr>
          <w:rFonts w:ascii="Century Gothic" w:eastAsia="Times New Roman" w:hAnsi="Century Gothic" w:cs="Times New Roman"/>
          <w:sz w:val="24"/>
          <w:szCs w:val="24"/>
          <w:lang w:eastAsia="ar-SA"/>
        </w:rPr>
        <w:t xml:space="preserve"> dobrih praks za spodbujanje branja in razvoj bralne kulture;</w:t>
      </w:r>
    </w:p>
    <w:p w14:paraId="64B19EAC" w14:textId="77777777" w:rsidR="009271D5" w:rsidRPr="009271D5" w:rsidRDefault="00132571" w:rsidP="009271D5">
      <w:pPr>
        <w:numPr>
          <w:ilvl w:val="0"/>
          <w:numId w:val="4"/>
        </w:numPr>
        <w:suppressAutoHyphens/>
        <w:spacing w:after="120" w:line="240" w:lineRule="auto"/>
        <w:contextualSpacing/>
        <w:rPr>
          <w:rFonts w:ascii="Century Gothic" w:eastAsia="Times New Roman" w:hAnsi="Century Gothic" w:cs="Times New Roman"/>
          <w:sz w:val="24"/>
          <w:szCs w:val="24"/>
          <w:lang w:eastAsia="ar-SA"/>
        </w:rPr>
      </w:pPr>
      <w:r>
        <w:rPr>
          <w:rFonts w:ascii="Century Gothic" w:eastAsia="Times New Roman" w:hAnsi="Century Gothic" w:cs="Times New Roman"/>
          <w:sz w:val="24"/>
          <w:szCs w:val="24"/>
          <w:lang w:eastAsia="ar-SA"/>
        </w:rPr>
        <w:t>spodbuditi sistematično finančno podporo za promocijo branja in načrtnega</w:t>
      </w:r>
      <w:r w:rsidR="009271D5" w:rsidRPr="009271D5">
        <w:rPr>
          <w:rFonts w:ascii="Century Gothic" w:eastAsia="Times New Roman" w:hAnsi="Century Gothic" w:cs="Times New Roman"/>
          <w:sz w:val="24"/>
          <w:szCs w:val="24"/>
          <w:lang w:eastAsia="ar-SA"/>
        </w:rPr>
        <w:t xml:space="preserve"> razvoj</w:t>
      </w:r>
      <w:r>
        <w:rPr>
          <w:rFonts w:ascii="Century Gothic" w:eastAsia="Times New Roman" w:hAnsi="Century Gothic" w:cs="Times New Roman"/>
          <w:sz w:val="24"/>
          <w:szCs w:val="24"/>
          <w:lang w:eastAsia="ar-SA"/>
        </w:rPr>
        <w:t>a</w:t>
      </w:r>
      <w:r w:rsidR="009271D5" w:rsidRPr="009271D5">
        <w:rPr>
          <w:rFonts w:ascii="Century Gothic" w:eastAsia="Times New Roman" w:hAnsi="Century Gothic" w:cs="Times New Roman"/>
          <w:sz w:val="24"/>
          <w:szCs w:val="24"/>
          <w:lang w:eastAsia="ar-SA"/>
        </w:rPr>
        <w:t xml:space="preserve"> br</w:t>
      </w:r>
      <w:r>
        <w:rPr>
          <w:rFonts w:ascii="Century Gothic" w:eastAsia="Times New Roman" w:hAnsi="Century Gothic" w:cs="Times New Roman"/>
          <w:sz w:val="24"/>
          <w:szCs w:val="24"/>
          <w:lang w:eastAsia="ar-SA"/>
        </w:rPr>
        <w:t>alne kulture na lokalnem nivoju;</w:t>
      </w:r>
    </w:p>
    <w:p w14:paraId="0D2114CA" w14:textId="77777777" w:rsidR="009271D5" w:rsidRPr="009271D5" w:rsidRDefault="008F1530" w:rsidP="009271D5">
      <w:pPr>
        <w:numPr>
          <w:ilvl w:val="0"/>
          <w:numId w:val="4"/>
        </w:numPr>
        <w:suppressAutoHyphens/>
        <w:spacing w:after="120" w:line="240" w:lineRule="auto"/>
        <w:contextualSpacing/>
        <w:rPr>
          <w:rFonts w:ascii="Century Gothic" w:eastAsia="Times New Roman" w:hAnsi="Century Gothic" w:cs="Times New Roman"/>
          <w:sz w:val="24"/>
          <w:szCs w:val="24"/>
          <w:lang w:eastAsia="ar-SA"/>
        </w:rPr>
      </w:pPr>
      <w:r>
        <w:rPr>
          <w:rFonts w:ascii="Century Gothic" w:eastAsia="Times New Roman" w:hAnsi="Century Gothic" w:cs="Times New Roman"/>
          <w:sz w:val="24"/>
          <w:szCs w:val="24"/>
          <w:lang w:eastAsia="ar-SA"/>
        </w:rPr>
        <w:t>p</w:t>
      </w:r>
      <w:r w:rsidR="009271D5" w:rsidRPr="009271D5">
        <w:rPr>
          <w:rFonts w:ascii="Century Gothic" w:eastAsia="Times New Roman" w:hAnsi="Century Gothic" w:cs="Times New Roman"/>
          <w:sz w:val="24"/>
          <w:szCs w:val="24"/>
          <w:lang w:eastAsia="ar-SA"/>
        </w:rPr>
        <w:t>ovezovati institucije pri izvajanju projektov s področja branja, bralne pismenosti in bral</w:t>
      </w:r>
      <w:r w:rsidR="00132571">
        <w:rPr>
          <w:rFonts w:ascii="Century Gothic" w:eastAsia="Times New Roman" w:hAnsi="Century Gothic" w:cs="Times New Roman"/>
          <w:sz w:val="24"/>
          <w:szCs w:val="24"/>
          <w:lang w:eastAsia="ar-SA"/>
        </w:rPr>
        <w:t>ne kulture (vključno s knjižnicami</w:t>
      </w:r>
      <w:r w:rsidR="009271D5" w:rsidRPr="009271D5">
        <w:rPr>
          <w:rFonts w:ascii="Century Gothic" w:eastAsia="Times New Roman" w:hAnsi="Century Gothic" w:cs="Times New Roman"/>
          <w:sz w:val="24"/>
          <w:szCs w:val="24"/>
          <w:lang w:eastAsia="ar-SA"/>
        </w:rPr>
        <w:t>)</w:t>
      </w:r>
      <w:r>
        <w:rPr>
          <w:rFonts w:ascii="Century Gothic" w:eastAsia="Times New Roman" w:hAnsi="Century Gothic" w:cs="Times New Roman"/>
          <w:sz w:val="24"/>
          <w:szCs w:val="24"/>
          <w:lang w:eastAsia="ar-SA"/>
        </w:rPr>
        <w:t>.</w:t>
      </w:r>
    </w:p>
    <w:p w14:paraId="492736DD"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00709FF2"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7BB4AA5A" w14:textId="77777777" w:rsidR="009271D5" w:rsidRPr="009271D5" w:rsidRDefault="009271D5" w:rsidP="009271D5">
      <w:pPr>
        <w:suppressAutoHyphens/>
        <w:spacing w:after="0" w:line="240" w:lineRule="auto"/>
        <w:rPr>
          <w:rFonts w:ascii="Century Gothic" w:eastAsia="Times New Roman" w:hAnsi="Century Gothic" w:cs="Times New Roman"/>
          <w:b/>
          <w:sz w:val="28"/>
          <w:szCs w:val="24"/>
          <w:lang w:eastAsia="ar-SA"/>
        </w:rPr>
      </w:pPr>
      <w:r w:rsidRPr="009271D5">
        <w:rPr>
          <w:rFonts w:ascii="Century Gothic" w:eastAsia="Times New Roman" w:hAnsi="Century Gothic" w:cs="Times New Roman"/>
          <w:b/>
          <w:sz w:val="28"/>
          <w:szCs w:val="24"/>
          <w:lang w:eastAsia="ar-SA"/>
        </w:rPr>
        <w:t>Naziv »Branju prijazna občina«</w:t>
      </w:r>
    </w:p>
    <w:p w14:paraId="5CF83BAD"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p>
    <w:p w14:paraId="3A164054" w14:textId="6BA7414B"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Naziv Branju prijazna občina, ki ga podeljuje</w:t>
      </w:r>
      <w:r w:rsidR="009B0A8B">
        <w:rPr>
          <w:rFonts w:ascii="Century Gothic" w:eastAsia="Times New Roman" w:hAnsi="Century Gothic" w:cs="Times New Roman"/>
          <w:sz w:val="24"/>
          <w:szCs w:val="24"/>
          <w:lang w:eastAsia="ar-SA"/>
        </w:rPr>
        <w:t>jo</w:t>
      </w:r>
      <w:r w:rsidRPr="009271D5">
        <w:rPr>
          <w:rFonts w:ascii="Century Gothic" w:eastAsia="Times New Roman" w:hAnsi="Century Gothic" w:cs="Times New Roman"/>
          <w:sz w:val="24"/>
          <w:szCs w:val="24"/>
          <w:lang w:eastAsia="ar-SA"/>
        </w:rPr>
        <w:t xml:space="preserve"> Združenje splošnih knjižnic</w:t>
      </w:r>
      <w:r w:rsidR="009B0A8B">
        <w:rPr>
          <w:rFonts w:ascii="Century Gothic" w:eastAsia="Times New Roman" w:hAnsi="Century Gothic" w:cs="Times New Roman"/>
          <w:sz w:val="24"/>
          <w:szCs w:val="24"/>
          <w:lang w:eastAsia="ar-SA"/>
        </w:rPr>
        <w:t xml:space="preserve">, </w:t>
      </w:r>
      <w:r w:rsidRPr="009271D5">
        <w:rPr>
          <w:rFonts w:ascii="Century Gothic" w:eastAsia="Times New Roman" w:hAnsi="Century Gothic" w:cs="Times New Roman"/>
          <w:sz w:val="24"/>
          <w:szCs w:val="24"/>
          <w:lang w:eastAsia="ar-SA"/>
        </w:rPr>
        <w:t xml:space="preserve">Skupnost </w:t>
      </w:r>
      <w:r w:rsidRPr="00C428CA">
        <w:rPr>
          <w:rFonts w:ascii="Century Gothic" w:eastAsia="Times New Roman" w:hAnsi="Century Gothic" w:cs="Times New Roman"/>
          <w:sz w:val="24"/>
          <w:szCs w:val="24"/>
          <w:lang w:eastAsia="ar-SA"/>
        </w:rPr>
        <w:t>občin Slovenije</w:t>
      </w:r>
      <w:r w:rsidR="009B0A8B">
        <w:rPr>
          <w:rFonts w:ascii="Century Gothic" w:eastAsia="Times New Roman" w:hAnsi="Century Gothic" w:cs="Times New Roman"/>
          <w:sz w:val="24"/>
          <w:szCs w:val="24"/>
          <w:lang w:eastAsia="ar-SA"/>
        </w:rPr>
        <w:t xml:space="preserve"> in Ministrstvo za kulturo</w:t>
      </w:r>
      <w:r w:rsidRPr="00C428CA">
        <w:rPr>
          <w:rFonts w:ascii="Century Gothic" w:eastAsia="Times New Roman" w:hAnsi="Century Gothic" w:cs="Times New Roman"/>
          <w:sz w:val="24"/>
          <w:szCs w:val="24"/>
          <w:lang w:eastAsia="ar-SA"/>
        </w:rPr>
        <w:t xml:space="preserve">, se </w:t>
      </w:r>
      <w:r w:rsidRPr="00126036">
        <w:rPr>
          <w:rFonts w:ascii="Century Gothic" w:eastAsia="Times New Roman" w:hAnsi="Century Gothic" w:cs="Times New Roman"/>
          <w:sz w:val="24"/>
          <w:szCs w:val="24"/>
          <w:lang w:eastAsia="ar-SA"/>
        </w:rPr>
        <w:t>v letu 20</w:t>
      </w:r>
      <w:r w:rsidR="00DE6F3C" w:rsidRPr="00126036">
        <w:rPr>
          <w:rFonts w:ascii="Century Gothic" w:eastAsia="Times New Roman" w:hAnsi="Century Gothic" w:cs="Times New Roman"/>
          <w:sz w:val="24"/>
          <w:szCs w:val="24"/>
          <w:lang w:eastAsia="ar-SA"/>
        </w:rPr>
        <w:t>2</w:t>
      </w:r>
      <w:r w:rsidR="005D5AD7">
        <w:rPr>
          <w:rFonts w:ascii="Century Gothic" w:eastAsia="Times New Roman" w:hAnsi="Century Gothic" w:cs="Times New Roman"/>
          <w:sz w:val="24"/>
          <w:szCs w:val="24"/>
          <w:lang w:eastAsia="ar-SA"/>
        </w:rPr>
        <w:t>6</w:t>
      </w:r>
      <w:r w:rsidR="000A6EC2" w:rsidRPr="00126036">
        <w:rPr>
          <w:rFonts w:ascii="Century Gothic" w:eastAsia="Times New Roman" w:hAnsi="Century Gothic" w:cs="Times New Roman"/>
          <w:sz w:val="24"/>
          <w:szCs w:val="24"/>
          <w:lang w:eastAsia="ar-SA"/>
        </w:rPr>
        <w:t xml:space="preserve"> podeljuje</w:t>
      </w:r>
      <w:r w:rsidR="00552118">
        <w:rPr>
          <w:rFonts w:ascii="Century Gothic" w:eastAsia="Times New Roman" w:hAnsi="Century Gothic" w:cs="Times New Roman"/>
          <w:sz w:val="24"/>
          <w:szCs w:val="24"/>
          <w:lang w:eastAsia="ar-SA"/>
        </w:rPr>
        <w:t xml:space="preserve"> </w:t>
      </w:r>
      <w:r w:rsidR="005D5AD7">
        <w:rPr>
          <w:rFonts w:ascii="Century Gothic" w:eastAsia="Times New Roman" w:hAnsi="Century Gothic" w:cs="Times New Roman"/>
          <w:b/>
          <w:sz w:val="24"/>
          <w:szCs w:val="24"/>
          <w:lang w:eastAsia="ar-SA"/>
        </w:rPr>
        <w:t>des</w:t>
      </w:r>
      <w:r w:rsidR="004E0A1E">
        <w:rPr>
          <w:rFonts w:ascii="Century Gothic" w:eastAsia="Times New Roman" w:hAnsi="Century Gothic" w:cs="Times New Roman"/>
          <w:b/>
          <w:sz w:val="24"/>
          <w:szCs w:val="24"/>
          <w:lang w:eastAsia="ar-SA"/>
        </w:rPr>
        <w:t>etič</w:t>
      </w:r>
      <w:r w:rsidRPr="00126036">
        <w:rPr>
          <w:rFonts w:ascii="Century Gothic" w:eastAsia="Times New Roman" w:hAnsi="Century Gothic" w:cs="Times New Roman"/>
          <w:sz w:val="24"/>
          <w:szCs w:val="24"/>
          <w:lang w:eastAsia="ar-SA"/>
        </w:rPr>
        <w:t xml:space="preserve">. </w:t>
      </w:r>
      <w:r w:rsidRPr="00C428CA">
        <w:rPr>
          <w:rFonts w:ascii="Century Gothic" w:eastAsia="Times New Roman" w:hAnsi="Century Gothic" w:cs="Times New Roman"/>
          <w:sz w:val="24"/>
          <w:szCs w:val="24"/>
          <w:lang w:eastAsia="ar-SA"/>
        </w:rPr>
        <w:t>Z nazivom želimo poudar</w:t>
      </w:r>
      <w:r w:rsidR="00132571" w:rsidRPr="00C428CA">
        <w:rPr>
          <w:rFonts w:ascii="Century Gothic" w:eastAsia="Times New Roman" w:hAnsi="Century Gothic" w:cs="Times New Roman"/>
          <w:sz w:val="24"/>
          <w:szCs w:val="24"/>
          <w:lang w:eastAsia="ar-SA"/>
        </w:rPr>
        <w:t>iti aktiven</w:t>
      </w:r>
      <w:r w:rsidR="00132571">
        <w:rPr>
          <w:rFonts w:ascii="Century Gothic" w:eastAsia="Times New Roman" w:hAnsi="Century Gothic" w:cs="Times New Roman"/>
          <w:sz w:val="24"/>
          <w:szCs w:val="24"/>
          <w:lang w:eastAsia="ar-SA"/>
        </w:rPr>
        <w:t xml:space="preserve"> prispevek občin k izboljšanju bralne pismenosti, spodbujanju</w:t>
      </w:r>
      <w:r w:rsidRPr="009271D5">
        <w:rPr>
          <w:rFonts w:ascii="Century Gothic" w:eastAsia="Times New Roman" w:hAnsi="Century Gothic" w:cs="Times New Roman"/>
          <w:sz w:val="24"/>
          <w:szCs w:val="24"/>
          <w:lang w:eastAsia="ar-SA"/>
        </w:rPr>
        <w:t xml:space="preserve"> branja in razvoj</w:t>
      </w:r>
      <w:r w:rsidR="00132571">
        <w:rPr>
          <w:rFonts w:ascii="Century Gothic" w:eastAsia="Times New Roman" w:hAnsi="Century Gothic" w:cs="Times New Roman"/>
          <w:sz w:val="24"/>
          <w:szCs w:val="24"/>
          <w:lang w:eastAsia="ar-SA"/>
        </w:rPr>
        <w:t>u</w:t>
      </w:r>
      <w:r w:rsidRPr="009271D5">
        <w:rPr>
          <w:rFonts w:ascii="Century Gothic" w:eastAsia="Times New Roman" w:hAnsi="Century Gothic" w:cs="Times New Roman"/>
          <w:sz w:val="24"/>
          <w:szCs w:val="24"/>
          <w:lang w:eastAsia="ar-SA"/>
        </w:rPr>
        <w:t xml:space="preserve"> bralne kulture v </w:t>
      </w:r>
      <w:r w:rsidR="005B7866">
        <w:rPr>
          <w:rFonts w:ascii="Century Gothic" w:eastAsia="Times New Roman" w:hAnsi="Century Gothic" w:cs="Times New Roman"/>
          <w:sz w:val="24"/>
          <w:szCs w:val="24"/>
          <w:lang w:eastAsia="ar-SA"/>
        </w:rPr>
        <w:t>celotnem</w:t>
      </w:r>
      <w:r w:rsidR="009B0A8B">
        <w:rPr>
          <w:rFonts w:ascii="Century Gothic" w:eastAsia="Times New Roman" w:hAnsi="Century Gothic" w:cs="Times New Roman"/>
          <w:sz w:val="24"/>
          <w:szCs w:val="24"/>
          <w:lang w:eastAsia="ar-SA"/>
        </w:rPr>
        <w:t xml:space="preserve"> nacionalnem prostoru. </w:t>
      </w:r>
    </w:p>
    <w:p w14:paraId="02AEA040"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0046608A"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26F244D6"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374780C8" w14:textId="77777777" w:rsidR="009271D5" w:rsidRPr="009271D5" w:rsidRDefault="009271D5" w:rsidP="009271D5">
      <w:pPr>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b/>
          <w:sz w:val="24"/>
          <w:szCs w:val="24"/>
          <w:lang w:eastAsia="ar-SA"/>
        </w:rPr>
        <w:br w:type="page"/>
      </w:r>
    </w:p>
    <w:p w14:paraId="4D244755" w14:textId="77777777" w:rsidR="009271D5" w:rsidRPr="009271D5" w:rsidRDefault="009271D5" w:rsidP="009271D5">
      <w:pPr>
        <w:suppressAutoHyphens/>
        <w:spacing w:after="0" w:line="240" w:lineRule="auto"/>
        <w:rPr>
          <w:rFonts w:ascii="Century Gothic" w:eastAsia="Times New Roman" w:hAnsi="Century Gothic" w:cs="Times New Roman"/>
          <w:b/>
          <w:sz w:val="28"/>
          <w:szCs w:val="24"/>
          <w:lang w:eastAsia="ar-SA"/>
        </w:rPr>
      </w:pPr>
      <w:r w:rsidRPr="009271D5">
        <w:rPr>
          <w:rFonts w:ascii="Century Gothic" w:eastAsia="Times New Roman" w:hAnsi="Century Gothic" w:cs="Times New Roman"/>
          <w:b/>
          <w:sz w:val="28"/>
          <w:szCs w:val="24"/>
          <w:lang w:eastAsia="ar-SA"/>
        </w:rPr>
        <w:lastRenderedPageBreak/>
        <w:t>Od Prešerna do Prešerna</w:t>
      </w:r>
    </w:p>
    <w:p w14:paraId="03D15715"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110673E2" w14:textId="078C361A" w:rsidR="009271D5" w:rsidRPr="00126036" w:rsidRDefault="009271D5" w:rsidP="009271D5">
      <w:pPr>
        <w:suppressAutoHyphens/>
        <w:spacing w:after="0" w:line="240" w:lineRule="auto"/>
        <w:rPr>
          <w:rFonts w:ascii="Century Gothic" w:eastAsia="Times New Roman" w:hAnsi="Century Gothic" w:cs="Times New Roman"/>
          <w:sz w:val="24"/>
          <w:szCs w:val="24"/>
          <w:lang w:eastAsia="ar-SA"/>
        </w:rPr>
      </w:pPr>
      <w:r w:rsidRPr="00C428CA">
        <w:rPr>
          <w:rFonts w:ascii="Century Gothic" w:eastAsia="Times New Roman" w:hAnsi="Century Gothic" w:cs="Times New Roman"/>
          <w:sz w:val="24"/>
          <w:szCs w:val="24"/>
          <w:lang w:eastAsia="ar-SA"/>
        </w:rPr>
        <w:t xml:space="preserve">Natečaj </w:t>
      </w:r>
      <w:r w:rsidRPr="00126036">
        <w:rPr>
          <w:rFonts w:ascii="Century Gothic" w:eastAsia="Times New Roman" w:hAnsi="Century Gothic" w:cs="Times New Roman"/>
          <w:sz w:val="24"/>
          <w:szCs w:val="24"/>
          <w:lang w:eastAsia="ar-SA"/>
        </w:rPr>
        <w:t xml:space="preserve"> bo odprt</w:t>
      </w:r>
      <w:r w:rsidR="00DE6F3C" w:rsidRPr="00126036">
        <w:rPr>
          <w:rFonts w:ascii="Century Gothic" w:eastAsia="Times New Roman" w:hAnsi="Century Gothic" w:cs="Times New Roman"/>
          <w:sz w:val="24"/>
          <w:szCs w:val="24"/>
          <w:lang w:eastAsia="ar-SA"/>
        </w:rPr>
        <w:t xml:space="preserve"> </w:t>
      </w:r>
      <w:r w:rsidR="004E0A1E">
        <w:rPr>
          <w:rFonts w:ascii="Century Gothic" w:eastAsia="Times New Roman" w:hAnsi="Century Gothic" w:cs="Times New Roman"/>
          <w:sz w:val="24"/>
          <w:szCs w:val="24"/>
          <w:lang w:eastAsia="ar-SA"/>
        </w:rPr>
        <w:t xml:space="preserve">od </w:t>
      </w:r>
      <w:r w:rsidR="005D5AD7">
        <w:rPr>
          <w:rFonts w:ascii="Century Gothic" w:eastAsia="Times New Roman" w:hAnsi="Century Gothic" w:cs="Times New Roman"/>
          <w:sz w:val="24"/>
          <w:szCs w:val="24"/>
          <w:lang w:eastAsia="ar-SA"/>
        </w:rPr>
        <w:t>8</w:t>
      </w:r>
      <w:r w:rsidR="004E0A1E">
        <w:rPr>
          <w:rFonts w:ascii="Century Gothic" w:eastAsia="Times New Roman" w:hAnsi="Century Gothic" w:cs="Times New Roman"/>
          <w:sz w:val="24"/>
          <w:szCs w:val="24"/>
          <w:lang w:eastAsia="ar-SA"/>
        </w:rPr>
        <w:t xml:space="preserve">. februarja </w:t>
      </w:r>
      <w:r w:rsidR="00DE6F3C" w:rsidRPr="00126036">
        <w:rPr>
          <w:rFonts w:ascii="Century Gothic" w:eastAsia="Times New Roman" w:hAnsi="Century Gothic" w:cs="Times New Roman"/>
          <w:sz w:val="24"/>
          <w:szCs w:val="24"/>
          <w:lang w:eastAsia="ar-SA"/>
        </w:rPr>
        <w:t xml:space="preserve">do 30. septembra </w:t>
      </w:r>
      <w:r w:rsidR="00545198" w:rsidRPr="00126036">
        <w:rPr>
          <w:rFonts w:ascii="Century Gothic" w:eastAsia="Times New Roman" w:hAnsi="Century Gothic" w:cs="Times New Roman"/>
          <w:sz w:val="24"/>
          <w:szCs w:val="24"/>
          <w:lang w:eastAsia="ar-SA"/>
        </w:rPr>
        <w:t>202</w:t>
      </w:r>
      <w:r w:rsidR="00545198">
        <w:rPr>
          <w:rFonts w:ascii="Century Gothic" w:eastAsia="Times New Roman" w:hAnsi="Century Gothic" w:cs="Times New Roman"/>
          <w:sz w:val="24"/>
          <w:szCs w:val="24"/>
          <w:lang w:eastAsia="ar-SA"/>
        </w:rPr>
        <w:t>6</w:t>
      </w:r>
      <w:r w:rsidRPr="00126036">
        <w:rPr>
          <w:rFonts w:ascii="Century Gothic" w:eastAsia="Times New Roman" w:hAnsi="Century Gothic" w:cs="Times New Roman"/>
          <w:sz w:val="24"/>
          <w:szCs w:val="24"/>
          <w:lang w:eastAsia="ar-SA"/>
        </w:rPr>
        <w:t xml:space="preserve">. </w:t>
      </w:r>
    </w:p>
    <w:p w14:paraId="3F9861DE" w14:textId="235B30E1" w:rsidR="009271D5" w:rsidRPr="00126036" w:rsidRDefault="009271D5" w:rsidP="009271D5">
      <w:pPr>
        <w:suppressAutoHyphens/>
        <w:spacing w:after="0" w:line="240" w:lineRule="auto"/>
        <w:rPr>
          <w:rFonts w:ascii="Century Gothic" w:eastAsia="Times New Roman" w:hAnsi="Century Gothic" w:cs="Times New Roman"/>
          <w:sz w:val="24"/>
          <w:szCs w:val="24"/>
          <w:lang w:eastAsia="ar-SA"/>
        </w:rPr>
      </w:pPr>
      <w:r w:rsidRPr="00F76F05">
        <w:rPr>
          <w:rFonts w:ascii="Century Gothic" w:eastAsia="Times New Roman" w:hAnsi="Century Gothic" w:cs="Times New Roman"/>
          <w:sz w:val="24"/>
          <w:szCs w:val="24"/>
          <w:lang w:eastAsia="ar-SA"/>
        </w:rPr>
        <w:t xml:space="preserve">Naziv bo </w:t>
      </w:r>
      <w:r w:rsidR="005B7866" w:rsidRPr="00F76F05">
        <w:rPr>
          <w:rFonts w:ascii="Century Gothic" w:eastAsia="Times New Roman" w:hAnsi="Century Gothic" w:cs="Times New Roman"/>
          <w:sz w:val="24"/>
          <w:szCs w:val="24"/>
          <w:lang w:eastAsia="ar-SA"/>
        </w:rPr>
        <w:t xml:space="preserve">občinam </w:t>
      </w:r>
      <w:r w:rsidRPr="00F76F05">
        <w:rPr>
          <w:rFonts w:ascii="Century Gothic" w:eastAsia="Times New Roman" w:hAnsi="Century Gothic" w:cs="Times New Roman"/>
          <w:sz w:val="24"/>
          <w:szCs w:val="24"/>
          <w:lang w:eastAsia="ar-SA"/>
        </w:rPr>
        <w:t>podeljen</w:t>
      </w:r>
      <w:r w:rsidR="005B7866" w:rsidRPr="00F76F05">
        <w:rPr>
          <w:rFonts w:ascii="Century Gothic" w:eastAsia="Times New Roman" w:hAnsi="Century Gothic" w:cs="Times New Roman"/>
          <w:sz w:val="24"/>
          <w:szCs w:val="24"/>
          <w:lang w:eastAsia="ar-SA"/>
        </w:rPr>
        <w:t xml:space="preserve"> </w:t>
      </w:r>
      <w:r w:rsidR="004E0A1E">
        <w:rPr>
          <w:rFonts w:ascii="Century Gothic" w:eastAsia="Times New Roman" w:hAnsi="Century Gothic" w:cs="Times New Roman"/>
          <w:sz w:val="24"/>
          <w:szCs w:val="24"/>
          <w:lang w:eastAsia="ar-SA"/>
        </w:rPr>
        <w:t>3</w:t>
      </w:r>
      <w:r w:rsidR="005B7866" w:rsidRPr="00F76F05">
        <w:rPr>
          <w:rFonts w:ascii="Century Gothic" w:eastAsia="Times New Roman" w:hAnsi="Century Gothic" w:cs="Times New Roman"/>
          <w:sz w:val="24"/>
          <w:szCs w:val="24"/>
          <w:lang w:eastAsia="ar-SA"/>
        </w:rPr>
        <w:t>. decembra 202</w:t>
      </w:r>
      <w:r w:rsidR="005D5AD7">
        <w:rPr>
          <w:rFonts w:ascii="Century Gothic" w:eastAsia="Times New Roman" w:hAnsi="Century Gothic" w:cs="Times New Roman"/>
          <w:sz w:val="24"/>
          <w:szCs w:val="24"/>
          <w:lang w:eastAsia="ar-SA"/>
        </w:rPr>
        <w:t>6</w:t>
      </w:r>
      <w:r w:rsidRPr="00F76F05">
        <w:rPr>
          <w:rFonts w:ascii="Century Gothic" w:eastAsia="Times New Roman" w:hAnsi="Century Gothic" w:cs="Times New Roman"/>
          <w:sz w:val="24"/>
          <w:szCs w:val="24"/>
          <w:lang w:eastAsia="ar-SA"/>
        </w:rPr>
        <w:t xml:space="preserve"> </w:t>
      </w:r>
      <w:r w:rsidR="009B0A8B" w:rsidRPr="00F76F05">
        <w:rPr>
          <w:rFonts w:ascii="Century Gothic" w:eastAsia="Times New Roman" w:hAnsi="Century Gothic" w:cs="Times New Roman"/>
          <w:sz w:val="24"/>
          <w:szCs w:val="24"/>
          <w:lang w:eastAsia="ar-SA"/>
        </w:rPr>
        <w:t xml:space="preserve">v okviru </w:t>
      </w:r>
      <w:r w:rsidR="005B7866" w:rsidRPr="00F76F05">
        <w:rPr>
          <w:rFonts w:ascii="Century Gothic" w:eastAsia="Times New Roman" w:hAnsi="Century Gothic" w:cs="Times New Roman"/>
          <w:sz w:val="24"/>
          <w:szCs w:val="24"/>
          <w:lang w:eastAsia="ar-SA"/>
        </w:rPr>
        <w:t>dogodkov za Ta veseli dan kulture</w:t>
      </w:r>
      <w:r w:rsidR="00F76F05">
        <w:rPr>
          <w:rFonts w:ascii="Century Gothic" w:eastAsia="Times New Roman" w:hAnsi="Century Gothic" w:cs="Times New Roman"/>
          <w:sz w:val="24"/>
          <w:szCs w:val="24"/>
          <w:lang w:eastAsia="ar-SA"/>
        </w:rPr>
        <w:t>.</w:t>
      </w:r>
      <w:r w:rsidRPr="00126036">
        <w:rPr>
          <w:rFonts w:ascii="Century Gothic" w:eastAsia="Times New Roman" w:hAnsi="Century Gothic" w:cs="Times New Roman"/>
          <w:sz w:val="24"/>
          <w:szCs w:val="24"/>
          <w:lang w:eastAsia="ar-SA"/>
        </w:rPr>
        <w:t xml:space="preserve"> </w:t>
      </w:r>
    </w:p>
    <w:p w14:paraId="53EF6766"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Natečaj bo objavljen:</w:t>
      </w:r>
    </w:p>
    <w:p w14:paraId="225EA785" w14:textId="77777777" w:rsidR="000A6EC2" w:rsidRPr="000A6EC2" w:rsidRDefault="009271D5" w:rsidP="000A6EC2">
      <w:pPr>
        <w:numPr>
          <w:ilvl w:val="0"/>
          <w:numId w:val="1"/>
        </w:numPr>
        <w:suppressAutoHyphens/>
        <w:spacing w:after="0" w:line="240" w:lineRule="auto"/>
        <w:rPr>
          <w:rFonts w:ascii="Century Gothic" w:eastAsia="Times New Roman" w:hAnsi="Century Gothic" w:cs="Times New Roman"/>
          <w:sz w:val="24"/>
          <w:szCs w:val="24"/>
          <w:lang w:eastAsia="ar-SA"/>
        </w:rPr>
      </w:pPr>
      <w:r w:rsidRPr="000A6EC2">
        <w:rPr>
          <w:rFonts w:ascii="Century Gothic" w:eastAsia="Times New Roman" w:hAnsi="Century Gothic" w:cs="Times New Roman"/>
          <w:sz w:val="24"/>
          <w:szCs w:val="24"/>
          <w:lang w:eastAsia="ar-SA"/>
        </w:rPr>
        <w:t>na spletni strani Združenja splošnih knjižni</w:t>
      </w:r>
      <w:r w:rsidR="001E1B9B" w:rsidRPr="000A6EC2">
        <w:rPr>
          <w:rFonts w:ascii="Century Gothic" w:eastAsia="Times New Roman" w:hAnsi="Century Gothic" w:cs="Times New Roman"/>
          <w:sz w:val="24"/>
          <w:szCs w:val="24"/>
          <w:lang w:eastAsia="ar-SA"/>
        </w:rPr>
        <w:t xml:space="preserve">c </w:t>
      </w:r>
      <w:hyperlink r:id="rId11" w:history="1">
        <w:r w:rsidR="000A6EC2" w:rsidRPr="00F1119D">
          <w:rPr>
            <w:rStyle w:val="Hiperpovezava"/>
            <w:rFonts w:ascii="Century Gothic" w:eastAsia="Times New Roman" w:hAnsi="Century Gothic" w:cs="Times New Roman"/>
            <w:sz w:val="24"/>
            <w:szCs w:val="24"/>
            <w:lang w:eastAsia="ar-SA"/>
          </w:rPr>
          <w:t>https://www.knjiznice.si/zdruzenje-splosnih-knjiznic/razpisi-in-natecaji-zsk/</w:t>
        </w:r>
      </w:hyperlink>
      <w:r w:rsidR="000A6EC2">
        <w:rPr>
          <w:rFonts w:ascii="Century Gothic" w:eastAsia="Times New Roman" w:hAnsi="Century Gothic" w:cs="Times New Roman"/>
          <w:sz w:val="24"/>
          <w:szCs w:val="24"/>
          <w:lang w:eastAsia="ar-SA"/>
        </w:rPr>
        <w:t xml:space="preserve"> </w:t>
      </w:r>
    </w:p>
    <w:p w14:paraId="244D6FA3" w14:textId="77777777" w:rsidR="009271D5" w:rsidRPr="000A6EC2" w:rsidRDefault="009271D5" w:rsidP="009271D5">
      <w:pPr>
        <w:numPr>
          <w:ilvl w:val="0"/>
          <w:numId w:val="1"/>
        </w:numPr>
        <w:suppressAutoHyphens/>
        <w:spacing w:after="0" w:line="240" w:lineRule="auto"/>
        <w:rPr>
          <w:rFonts w:ascii="Century Gothic" w:eastAsia="Times New Roman" w:hAnsi="Century Gothic" w:cs="Times New Roman"/>
          <w:sz w:val="24"/>
          <w:szCs w:val="24"/>
          <w:lang w:eastAsia="ar-SA"/>
        </w:rPr>
      </w:pPr>
      <w:r w:rsidRPr="000A6EC2">
        <w:rPr>
          <w:rFonts w:ascii="Century Gothic" w:eastAsia="Times New Roman" w:hAnsi="Century Gothic" w:cs="Times New Roman"/>
          <w:sz w:val="24"/>
          <w:szCs w:val="24"/>
          <w:lang w:eastAsia="ar-SA"/>
        </w:rPr>
        <w:t xml:space="preserve">na spletni strani Skupnosti občin Slovenije </w:t>
      </w:r>
      <w:hyperlink r:id="rId12" w:history="1">
        <w:r w:rsidR="000A6EC2" w:rsidRPr="00F1119D">
          <w:rPr>
            <w:rStyle w:val="Hiperpovezava"/>
            <w:rFonts w:ascii="Century Gothic" w:eastAsia="Times New Roman" w:hAnsi="Century Gothic" w:cs="Times New Roman"/>
            <w:sz w:val="24"/>
            <w:szCs w:val="24"/>
            <w:lang w:eastAsia="ar-SA"/>
          </w:rPr>
          <w:t>https://skupnostobcin.si/</w:t>
        </w:r>
      </w:hyperlink>
      <w:r w:rsidR="000A6EC2">
        <w:rPr>
          <w:rFonts w:ascii="Century Gothic" w:eastAsia="Times New Roman" w:hAnsi="Century Gothic" w:cs="Times New Roman"/>
          <w:sz w:val="24"/>
          <w:szCs w:val="24"/>
          <w:lang w:eastAsia="ar-SA"/>
        </w:rPr>
        <w:t xml:space="preserve"> </w:t>
      </w:r>
      <w:r w:rsidRPr="000A6EC2">
        <w:rPr>
          <w:rFonts w:ascii="Century Gothic" w:eastAsia="Times New Roman" w:hAnsi="Century Gothic" w:cs="Times New Roman"/>
          <w:sz w:val="24"/>
          <w:szCs w:val="24"/>
          <w:lang w:eastAsia="ar-SA"/>
        </w:rPr>
        <w:t>,</w:t>
      </w:r>
    </w:p>
    <w:p w14:paraId="49C07D48" w14:textId="77777777" w:rsidR="009271D5" w:rsidRPr="009271D5" w:rsidRDefault="009271D5" w:rsidP="009271D5">
      <w:pPr>
        <w:numPr>
          <w:ilvl w:val="0"/>
          <w:numId w:val="1"/>
        </w:num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 xml:space="preserve">na spletni strani Ministrstva za kulturo </w:t>
      </w:r>
      <w:hyperlink r:id="rId13" w:history="1">
        <w:r w:rsidR="000A6EC2" w:rsidRPr="00F1119D">
          <w:rPr>
            <w:rStyle w:val="Hiperpovezava"/>
            <w:rFonts w:ascii="Century Gothic" w:eastAsia="Times New Roman" w:hAnsi="Century Gothic" w:cs="Times New Roman"/>
            <w:sz w:val="24"/>
            <w:szCs w:val="24"/>
            <w:lang w:eastAsia="ar-SA"/>
          </w:rPr>
          <w:t>http://www.mk.gov.si/</w:t>
        </w:r>
      </w:hyperlink>
      <w:r w:rsidR="000A6EC2">
        <w:rPr>
          <w:rFonts w:ascii="Century Gothic" w:eastAsia="Times New Roman" w:hAnsi="Century Gothic" w:cs="Times New Roman"/>
          <w:sz w:val="24"/>
          <w:szCs w:val="24"/>
          <w:lang w:eastAsia="ar-SA"/>
        </w:rPr>
        <w:t xml:space="preserve"> </w:t>
      </w:r>
      <w:r w:rsidRPr="009271D5">
        <w:rPr>
          <w:rFonts w:ascii="Century Gothic" w:eastAsia="Times New Roman" w:hAnsi="Century Gothic" w:cs="Times New Roman"/>
          <w:sz w:val="24"/>
          <w:szCs w:val="24"/>
          <w:lang w:eastAsia="ar-SA"/>
        </w:rPr>
        <w:t>,</w:t>
      </w:r>
    </w:p>
    <w:p w14:paraId="78930E6A" w14:textId="77777777" w:rsidR="009271D5" w:rsidRPr="009271D5" w:rsidRDefault="00D51AE7" w:rsidP="009271D5">
      <w:pPr>
        <w:numPr>
          <w:ilvl w:val="0"/>
          <w:numId w:val="1"/>
        </w:numPr>
        <w:suppressAutoHyphens/>
        <w:spacing w:after="0" w:line="240" w:lineRule="auto"/>
        <w:rPr>
          <w:rFonts w:ascii="Century Gothic" w:eastAsia="Times New Roman" w:hAnsi="Century Gothic" w:cs="Times New Roman"/>
          <w:sz w:val="24"/>
          <w:szCs w:val="24"/>
          <w:lang w:eastAsia="ar-SA"/>
        </w:rPr>
      </w:pPr>
      <w:r>
        <w:rPr>
          <w:rFonts w:ascii="Century Gothic" w:eastAsia="Times New Roman" w:hAnsi="Century Gothic" w:cs="Times New Roman"/>
          <w:sz w:val="24"/>
          <w:szCs w:val="24"/>
          <w:lang w:eastAsia="ar-SA"/>
        </w:rPr>
        <w:t>na spletnih straneh</w:t>
      </w:r>
      <w:r w:rsidR="009271D5" w:rsidRPr="009271D5">
        <w:rPr>
          <w:rFonts w:ascii="Century Gothic" w:eastAsia="Times New Roman" w:hAnsi="Century Gothic" w:cs="Times New Roman"/>
          <w:sz w:val="24"/>
          <w:szCs w:val="24"/>
          <w:lang w:eastAsia="ar-SA"/>
        </w:rPr>
        <w:t xml:space="preserve"> splošnih knjižnic.</w:t>
      </w:r>
    </w:p>
    <w:p w14:paraId="3C9D01DA"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6E5CE015"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7C0D884D"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2E32E9C9" w14:textId="77777777" w:rsidR="009271D5" w:rsidRPr="009271D5" w:rsidRDefault="009271D5" w:rsidP="009271D5">
      <w:pPr>
        <w:suppressAutoHyphens/>
        <w:spacing w:after="0" w:line="240" w:lineRule="auto"/>
        <w:rPr>
          <w:rFonts w:ascii="Century Gothic" w:eastAsia="Times New Roman" w:hAnsi="Century Gothic" w:cs="Times New Roman"/>
          <w:b/>
          <w:sz w:val="28"/>
          <w:szCs w:val="24"/>
          <w:lang w:eastAsia="ar-SA"/>
        </w:rPr>
      </w:pPr>
    </w:p>
    <w:p w14:paraId="723F8894" w14:textId="77777777" w:rsidR="009271D5" w:rsidRPr="009271D5" w:rsidRDefault="009271D5" w:rsidP="000A6EC2">
      <w:pPr>
        <w:spacing w:after="0" w:line="240" w:lineRule="auto"/>
        <w:rPr>
          <w:rFonts w:ascii="Century Gothic" w:eastAsia="Times New Roman" w:hAnsi="Century Gothic" w:cs="Times New Roman"/>
          <w:b/>
          <w:sz w:val="28"/>
          <w:szCs w:val="24"/>
          <w:lang w:eastAsia="ar-SA"/>
        </w:rPr>
      </w:pPr>
      <w:r w:rsidRPr="009271D5">
        <w:rPr>
          <w:rFonts w:ascii="Century Gothic" w:eastAsia="Times New Roman" w:hAnsi="Century Gothic" w:cs="Times New Roman"/>
          <w:sz w:val="24"/>
          <w:szCs w:val="24"/>
          <w:lang w:eastAsia="ar-SA"/>
        </w:rPr>
        <w:br w:type="page"/>
      </w:r>
      <w:r w:rsidRPr="009271D5">
        <w:rPr>
          <w:rFonts w:ascii="Century Gothic" w:eastAsia="Times New Roman" w:hAnsi="Century Gothic" w:cs="Times New Roman"/>
          <w:b/>
          <w:sz w:val="28"/>
          <w:szCs w:val="24"/>
          <w:lang w:eastAsia="ar-SA"/>
        </w:rPr>
        <w:lastRenderedPageBreak/>
        <w:t>Pravila natečaja</w:t>
      </w:r>
    </w:p>
    <w:p w14:paraId="0A677753"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3E5971CF" w14:textId="77777777" w:rsidR="009271D5" w:rsidRPr="009271D5" w:rsidRDefault="009271D5" w:rsidP="009271D5">
      <w:pPr>
        <w:suppressAutoHyphens/>
        <w:spacing w:after="0" w:line="240" w:lineRule="auto"/>
        <w:ind w:left="720" w:hanging="360"/>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t>Pogoji za sodelovanje</w:t>
      </w:r>
    </w:p>
    <w:p w14:paraId="086FF70E"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4A659A4B" w14:textId="77777777" w:rsidR="009271D5" w:rsidRPr="00126036" w:rsidRDefault="009271D5" w:rsidP="009271D5">
      <w:pPr>
        <w:suppressAutoHyphens/>
        <w:spacing w:after="0" w:line="240" w:lineRule="auto"/>
        <w:rPr>
          <w:rFonts w:ascii="Century Gothic" w:eastAsia="Times New Roman" w:hAnsi="Century Gothic" w:cs="Times New Roman"/>
          <w:sz w:val="24"/>
          <w:szCs w:val="24"/>
          <w:lang w:eastAsia="ar-SA"/>
        </w:rPr>
      </w:pPr>
      <w:r w:rsidRPr="00126036">
        <w:rPr>
          <w:rFonts w:ascii="Century Gothic" w:eastAsia="Times New Roman" w:hAnsi="Century Gothic" w:cs="Times New Roman"/>
          <w:sz w:val="24"/>
          <w:szCs w:val="24"/>
          <w:lang w:eastAsia="ar-SA"/>
        </w:rPr>
        <w:t>Kandidat</w:t>
      </w:r>
      <w:r w:rsidR="00DE6F3C" w:rsidRPr="00126036">
        <w:rPr>
          <w:rFonts w:ascii="Century Gothic" w:eastAsia="Times New Roman" w:hAnsi="Century Gothic" w:cs="Times New Roman"/>
          <w:sz w:val="24"/>
          <w:szCs w:val="24"/>
          <w:lang w:eastAsia="ar-SA"/>
        </w:rPr>
        <w:t>ka</w:t>
      </w:r>
      <w:r w:rsidRPr="00126036">
        <w:rPr>
          <w:rFonts w:ascii="Century Gothic" w:eastAsia="Times New Roman" w:hAnsi="Century Gothic" w:cs="Times New Roman"/>
          <w:sz w:val="24"/>
          <w:szCs w:val="24"/>
          <w:lang w:eastAsia="ar-SA"/>
        </w:rPr>
        <w:t xml:space="preserve"> za naziv je občina oziroma mestna občina.</w:t>
      </w:r>
    </w:p>
    <w:p w14:paraId="36DD10A7" w14:textId="77777777" w:rsidR="009271D5" w:rsidRPr="00126036" w:rsidRDefault="00DE6F3C" w:rsidP="009271D5">
      <w:pPr>
        <w:suppressAutoHyphens/>
        <w:spacing w:after="0" w:line="240" w:lineRule="auto"/>
        <w:rPr>
          <w:rFonts w:ascii="Century Gothic" w:eastAsia="Times New Roman" w:hAnsi="Century Gothic" w:cs="Times New Roman"/>
          <w:sz w:val="24"/>
          <w:szCs w:val="24"/>
          <w:lang w:eastAsia="ar-SA"/>
        </w:rPr>
      </w:pPr>
      <w:r w:rsidRPr="00126036">
        <w:rPr>
          <w:rFonts w:ascii="Century Gothic" w:eastAsia="Times New Roman" w:hAnsi="Century Gothic" w:cs="Times New Roman"/>
          <w:sz w:val="24"/>
          <w:szCs w:val="24"/>
          <w:lang w:eastAsia="ar-SA"/>
        </w:rPr>
        <w:t>Kandidatko</w:t>
      </w:r>
      <w:r w:rsidR="009271D5" w:rsidRPr="00126036">
        <w:rPr>
          <w:rFonts w:ascii="Century Gothic" w:eastAsia="Times New Roman" w:hAnsi="Century Gothic" w:cs="Times New Roman"/>
          <w:sz w:val="24"/>
          <w:szCs w:val="24"/>
          <w:lang w:eastAsia="ar-SA"/>
        </w:rPr>
        <w:t xml:space="preserve"> lahko predlaga fiz</w:t>
      </w:r>
      <w:r w:rsidRPr="00126036">
        <w:rPr>
          <w:rFonts w:ascii="Century Gothic" w:eastAsia="Times New Roman" w:hAnsi="Century Gothic" w:cs="Times New Roman"/>
          <w:sz w:val="24"/>
          <w:szCs w:val="24"/>
          <w:lang w:eastAsia="ar-SA"/>
        </w:rPr>
        <w:t>ična ali pravna oseba. Kandidatke se lahko predlagajo tudi same</w:t>
      </w:r>
      <w:r w:rsidR="009271D5" w:rsidRPr="00126036">
        <w:rPr>
          <w:rFonts w:ascii="Century Gothic" w:eastAsia="Times New Roman" w:hAnsi="Century Gothic" w:cs="Times New Roman"/>
          <w:sz w:val="24"/>
          <w:szCs w:val="24"/>
          <w:lang w:eastAsia="ar-SA"/>
        </w:rPr>
        <w:t>. Splošna knjižnica ne more biti predlagatelj</w:t>
      </w:r>
      <w:r w:rsidRPr="00126036">
        <w:rPr>
          <w:rFonts w:ascii="Century Gothic" w:eastAsia="Times New Roman" w:hAnsi="Century Gothic" w:cs="Times New Roman"/>
          <w:sz w:val="24"/>
          <w:szCs w:val="24"/>
          <w:lang w:eastAsia="ar-SA"/>
        </w:rPr>
        <w:t>ica</w:t>
      </w:r>
      <w:r w:rsidR="009271D5" w:rsidRPr="00126036">
        <w:rPr>
          <w:rFonts w:ascii="Century Gothic" w:eastAsia="Times New Roman" w:hAnsi="Century Gothic" w:cs="Times New Roman"/>
          <w:sz w:val="24"/>
          <w:szCs w:val="24"/>
          <w:lang w:eastAsia="ar-SA"/>
        </w:rPr>
        <w:t xml:space="preserve">. </w:t>
      </w:r>
    </w:p>
    <w:p w14:paraId="44D0217B" w14:textId="29044A2E" w:rsidR="00545198" w:rsidRPr="00545198" w:rsidRDefault="006E7948" w:rsidP="00545198">
      <w:pPr>
        <w:suppressAutoHyphens/>
        <w:spacing w:after="0" w:line="240" w:lineRule="auto"/>
        <w:rPr>
          <w:rFonts w:ascii="Century Gothic" w:eastAsia="Times New Roman" w:hAnsi="Century Gothic" w:cs="Times New Roman"/>
          <w:b/>
          <w:sz w:val="24"/>
          <w:szCs w:val="24"/>
          <w:lang w:eastAsia="ar-SA"/>
        </w:rPr>
      </w:pPr>
      <w:r>
        <w:rPr>
          <w:rFonts w:ascii="Century Gothic" w:eastAsia="Times New Roman" w:hAnsi="Century Gothic" w:cs="Times New Roman"/>
          <w:b/>
          <w:sz w:val="24"/>
          <w:szCs w:val="24"/>
          <w:lang w:eastAsia="ar-SA"/>
        </w:rPr>
        <w:t xml:space="preserve">Naziv </w:t>
      </w:r>
      <w:r w:rsidR="00545198" w:rsidRPr="00545198">
        <w:rPr>
          <w:rFonts w:ascii="Century Gothic" w:eastAsia="Times New Roman" w:hAnsi="Century Gothic" w:cs="Times New Roman"/>
          <w:b/>
          <w:sz w:val="24"/>
          <w:szCs w:val="24"/>
          <w:lang w:eastAsia="ar-SA"/>
        </w:rPr>
        <w:t xml:space="preserve"> Branju prijazna občina lahko pridobi tista občina, ki izpolnjuje določbe 21. člena Zakona o lokalni samoupravi</w:t>
      </w:r>
      <w:r w:rsidR="00545198">
        <w:rPr>
          <w:rStyle w:val="Sprotnaopomba-sklic"/>
          <w:rFonts w:ascii="Century Gothic" w:eastAsia="Times New Roman" w:hAnsi="Century Gothic" w:cs="Times New Roman"/>
          <w:b/>
          <w:sz w:val="24"/>
          <w:szCs w:val="24"/>
          <w:lang w:eastAsia="ar-SA"/>
        </w:rPr>
        <w:footnoteReference w:id="1"/>
      </w:r>
      <w:r w:rsidR="00545198" w:rsidRPr="00545198">
        <w:rPr>
          <w:rFonts w:ascii="Century Gothic" w:eastAsia="Times New Roman" w:hAnsi="Century Gothic" w:cs="Times New Roman"/>
          <w:b/>
          <w:sz w:val="24"/>
          <w:szCs w:val="24"/>
          <w:lang w:eastAsia="ar-SA"/>
        </w:rPr>
        <w:t xml:space="preserve"> in določbe 20., 52. in 53. člena Zakona o knjižničarstvu</w:t>
      </w:r>
      <w:r w:rsidR="00545198">
        <w:rPr>
          <w:rStyle w:val="Sprotnaopomba-sklic"/>
          <w:rFonts w:ascii="Century Gothic" w:eastAsia="Times New Roman" w:hAnsi="Century Gothic" w:cs="Times New Roman"/>
          <w:b/>
          <w:sz w:val="24"/>
          <w:szCs w:val="24"/>
          <w:lang w:eastAsia="ar-SA"/>
        </w:rPr>
        <w:footnoteReference w:id="2"/>
      </w:r>
      <w:r w:rsidR="00545198">
        <w:rPr>
          <w:rFonts w:ascii="Century Gothic" w:eastAsia="Times New Roman" w:hAnsi="Century Gothic" w:cs="Times New Roman"/>
          <w:b/>
          <w:sz w:val="24"/>
          <w:szCs w:val="24"/>
          <w:lang w:eastAsia="ar-SA"/>
        </w:rPr>
        <w:t xml:space="preserve"> </w:t>
      </w:r>
      <w:r w:rsidR="00545198" w:rsidRPr="00545198">
        <w:rPr>
          <w:rFonts w:ascii="Century Gothic" w:eastAsia="Times New Roman" w:hAnsi="Century Gothic" w:cs="Times New Roman"/>
          <w:b/>
          <w:sz w:val="24"/>
          <w:szCs w:val="24"/>
          <w:lang w:eastAsia="ar-SA"/>
        </w:rPr>
        <w:t>ter financira knjižnično dejavnost za svoje območje vsaj v višini 80% slovenskega povprečja financiranja knjižnične javne službe na prebivalca</w:t>
      </w:r>
      <w:r w:rsidR="00545198">
        <w:rPr>
          <w:rStyle w:val="Sprotnaopomba-sklic"/>
          <w:rFonts w:ascii="Century Gothic" w:eastAsia="Times New Roman" w:hAnsi="Century Gothic" w:cs="Times New Roman"/>
          <w:b/>
          <w:sz w:val="24"/>
          <w:szCs w:val="24"/>
          <w:lang w:eastAsia="ar-SA"/>
        </w:rPr>
        <w:footnoteReference w:id="3"/>
      </w:r>
      <w:r w:rsidR="00545198" w:rsidRPr="00545198">
        <w:rPr>
          <w:rFonts w:ascii="Century Gothic" w:eastAsia="Times New Roman" w:hAnsi="Century Gothic" w:cs="Times New Roman"/>
          <w:b/>
          <w:sz w:val="24"/>
          <w:szCs w:val="24"/>
          <w:lang w:eastAsia="ar-SA"/>
        </w:rPr>
        <w:t>.</w:t>
      </w:r>
    </w:p>
    <w:p w14:paraId="17753A0F" w14:textId="6369A297" w:rsidR="00545198" w:rsidRDefault="006E7948" w:rsidP="009271D5">
      <w:pPr>
        <w:suppressAutoHyphens/>
        <w:spacing w:after="0" w:line="240" w:lineRule="auto"/>
        <w:rPr>
          <w:rFonts w:ascii="Century Gothic" w:eastAsia="Times New Roman" w:hAnsi="Century Gothic" w:cs="Times New Roman"/>
          <w:sz w:val="24"/>
          <w:szCs w:val="24"/>
          <w:lang w:eastAsia="ar-SA"/>
        </w:rPr>
      </w:pPr>
      <w:r>
        <w:rPr>
          <w:rFonts w:ascii="Century Gothic" w:eastAsia="Times New Roman" w:hAnsi="Century Gothic" w:cs="Times New Roman"/>
          <w:b/>
          <w:sz w:val="24"/>
          <w:szCs w:val="24"/>
          <w:lang w:eastAsia="ar-SA"/>
        </w:rPr>
        <w:t xml:space="preserve">Naziv </w:t>
      </w:r>
      <w:r w:rsidR="00545198" w:rsidRPr="00545198">
        <w:rPr>
          <w:rFonts w:ascii="Century Gothic" w:eastAsia="Times New Roman" w:hAnsi="Century Gothic" w:cs="Times New Roman"/>
          <w:b/>
          <w:sz w:val="24"/>
          <w:szCs w:val="24"/>
          <w:lang w:eastAsia="ar-SA"/>
        </w:rPr>
        <w:t xml:space="preserve"> pridobi tista občina, ki izpolnjuje tri od petih kriterijev iz natečaja, in tista mestna občina, ki izpolnjuje vseh pet kriterijev.</w:t>
      </w:r>
    </w:p>
    <w:p w14:paraId="5047B41B" w14:textId="06417013" w:rsidR="00C868AA" w:rsidRDefault="00043342" w:rsidP="009271D5">
      <w:pPr>
        <w:suppressAutoHyphens/>
        <w:spacing w:after="0" w:line="240" w:lineRule="auto"/>
        <w:rPr>
          <w:rFonts w:ascii="Century Gothic" w:eastAsia="Times New Roman" w:hAnsi="Century Gothic" w:cs="Times New Roman"/>
          <w:sz w:val="24"/>
          <w:szCs w:val="24"/>
          <w:lang w:eastAsia="ar-SA"/>
        </w:rPr>
      </w:pPr>
      <w:r>
        <w:rPr>
          <w:rFonts w:ascii="Century Gothic" w:eastAsia="Times New Roman" w:hAnsi="Century Gothic" w:cs="Times New Roman"/>
          <w:sz w:val="24"/>
          <w:szCs w:val="24"/>
          <w:lang w:eastAsia="ar-SA"/>
        </w:rPr>
        <w:t xml:space="preserve">V prijavi je potrebno </w:t>
      </w:r>
      <w:r w:rsidR="009271D5" w:rsidRPr="009271D5">
        <w:rPr>
          <w:rFonts w:ascii="Century Gothic" w:eastAsia="Times New Roman" w:hAnsi="Century Gothic" w:cs="Times New Roman"/>
          <w:sz w:val="24"/>
          <w:szCs w:val="24"/>
          <w:lang w:eastAsia="ar-SA"/>
        </w:rPr>
        <w:t>predložiti izpolnjeno</w:t>
      </w:r>
      <w:r w:rsidR="00C868AA">
        <w:rPr>
          <w:rFonts w:ascii="Century Gothic" w:eastAsia="Times New Roman" w:hAnsi="Century Gothic" w:cs="Times New Roman"/>
          <w:sz w:val="24"/>
          <w:szCs w:val="24"/>
          <w:lang w:eastAsia="ar-SA"/>
        </w:rPr>
        <w:t xml:space="preserve"> in s strani prijavitelja ali odgovorne osebe prijavitelja podpisano</w:t>
      </w:r>
      <w:r w:rsidR="009271D5" w:rsidRPr="009271D5">
        <w:rPr>
          <w:rFonts w:ascii="Century Gothic" w:eastAsia="Times New Roman" w:hAnsi="Century Gothic" w:cs="Times New Roman"/>
          <w:sz w:val="24"/>
          <w:szCs w:val="24"/>
          <w:lang w:eastAsia="ar-SA"/>
        </w:rPr>
        <w:t xml:space="preserve"> prijavnico </w:t>
      </w:r>
      <w:r w:rsidR="00C868AA">
        <w:rPr>
          <w:rFonts w:ascii="Century Gothic" w:eastAsia="Times New Roman" w:hAnsi="Century Gothic" w:cs="Times New Roman"/>
          <w:sz w:val="24"/>
          <w:szCs w:val="24"/>
          <w:lang w:eastAsia="ar-SA"/>
        </w:rPr>
        <w:t xml:space="preserve">ter </w:t>
      </w:r>
      <w:r w:rsidR="009271D5" w:rsidRPr="009271D5">
        <w:rPr>
          <w:rFonts w:ascii="Century Gothic" w:eastAsia="Times New Roman" w:hAnsi="Century Gothic" w:cs="Times New Roman"/>
          <w:sz w:val="24"/>
          <w:szCs w:val="24"/>
          <w:lang w:eastAsia="ar-SA"/>
        </w:rPr>
        <w:t xml:space="preserve">zahtevane priloge. </w:t>
      </w:r>
    </w:p>
    <w:p w14:paraId="69D53D82" w14:textId="77777777" w:rsid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Projekte bralne pismenosti in bralne kulture, ki jih izvajajo splošne knjižnice, se na natečaju upošteva samo v primeru</w:t>
      </w:r>
      <w:r w:rsidR="00F76F05">
        <w:rPr>
          <w:rFonts w:ascii="Century Gothic" w:eastAsia="Times New Roman" w:hAnsi="Century Gothic" w:cs="Times New Roman"/>
          <w:sz w:val="24"/>
          <w:szCs w:val="24"/>
          <w:lang w:eastAsia="ar-SA"/>
        </w:rPr>
        <w:t>, če se le-te</w:t>
      </w:r>
      <w:r w:rsidR="00A506C1">
        <w:rPr>
          <w:rFonts w:ascii="Century Gothic" w:eastAsia="Times New Roman" w:hAnsi="Century Gothic" w:cs="Times New Roman"/>
          <w:sz w:val="24"/>
          <w:szCs w:val="24"/>
          <w:lang w:eastAsia="ar-SA"/>
        </w:rPr>
        <w:t xml:space="preserve"> </w:t>
      </w:r>
      <w:r w:rsidR="00F76F05">
        <w:rPr>
          <w:rFonts w:ascii="Century Gothic" w:eastAsia="Times New Roman" w:hAnsi="Century Gothic" w:cs="Times New Roman"/>
          <w:sz w:val="24"/>
          <w:szCs w:val="24"/>
          <w:lang w:eastAsia="ar-SA"/>
        </w:rPr>
        <w:t xml:space="preserve">ob podpori občine </w:t>
      </w:r>
      <w:r w:rsidR="00A506C1">
        <w:rPr>
          <w:rFonts w:ascii="Century Gothic" w:eastAsia="Times New Roman" w:hAnsi="Century Gothic" w:cs="Times New Roman"/>
          <w:sz w:val="24"/>
          <w:szCs w:val="24"/>
          <w:lang w:eastAsia="ar-SA"/>
        </w:rPr>
        <w:t>povez</w:t>
      </w:r>
      <w:r w:rsidR="00F76F05">
        <w:rPr>
          <w:rFonts w:ascii="Century Gothic" w:eastAsia="Times New Roman" w:hAnsi="Century Gothic" w:cs="Times New Roman"/>
          <w:sz w:val="24"/>
          <w:szCs w:val="24"/>
          <w:lang w:eastAsia="ar-SA"/>
        </w:rPr>
        <w:t xml:space="preserve">ujejo </w:t>
      </w:r>
      <w:r w:rsidR="00A506C1">
        <w:rPr>
          <w:rFonts w:ascii="Century Gothic" w:eastAsia="Times New Roman" w:hAnsi="Century Gothic" w:cs="Times New Roman"/>
          <w:sz w:val="24"/>
          <w:szCs w:val="24"/>
          <w:lang w:eastAsia="ar-SA"/>
        </w:rPr>
        <w:t>z različnimi lokalnimi institucijami in drugimi deležnik</w:t>
      </w:r>
      <w:r w:rsidR="00F76F05">
        <w:rPr>
          <w:rFonts w:ascii="Century Gothic" w:eastAsia="Times New Roman" w:hAnsi="Century Gothic" w:cs="Times New Roman"/>
          <w:sz w:val="24"/>
          <w:szCs w:val="24"/>
          <w:lang w:eastAsia="ar-SA"/>
        </w:rPr>
        <w:t>i</w:t>
      </w:r>
      <w:r w:rsidR="00A506C1">
        <w:rPr>
          <w:rFonts w:ascii="Century Gothic" w:eastAsia="Times New Roman" w:hAnsi="Century Gothic" w:cs="Times New Roman"/>
          <w:sz w:val="24"/>
          <w:szCs w:val="24"/>
          <w:lang w:eastAsia="ar-SA"/>
        </w:rPr>
        <w:t>.</w:t>
      </w:r>
    </w:p>
    <w:p w14:paraId="34A58BEE" w14:textId="77777777" w:rsidR="000A6EC2" w:rsidRPr="009271D5" w:rsidRDefault="000A6EC2" w:rsidP="009271D5">
      <w:pPr>
        <w:suppressAutoHyphens/>
        <w:spacing w:after="0" w:line="240" w:lineRule="auto"/>
        <w:rPr>
          <w:rFonts w:ascii="Century Gothic" w:eastAsia="Times New Roman" w:hAnsi="Century Gothic" w:cs="Times New Roman"/>
          <w:sz w:val="24"/>
          <w:szCs w:val="24"/>
          <w:lang w:eastAsia="ar-SA"/>
        </w:rPr>
      </w:pPr>
    </w:p>
    <w:p w14:paraId="4DF5EBEC" w14:textId="77777777" w:rsidR="009271D5" w:rsidRPr="009271D5" w:rsidRDefault="009271D5" w:rsidP="009271D5">
      <w:pPr>
        <w:suppressAutoHyphens/>
        <w:spacing w:after="0" w:line="240" w:lineRule="auto"/>
        <w:ind w:left="720" w:hanging="360"/>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t>Kriteriji za izbor</w:t>
      </w:r>
    </w:p>
    <w:p w14:paraId="6E689AFE"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3E0EEF72"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Kandidatka občina ali mestna občina mora izkazovati celosten pristop k obravnavi bralne kulture, ki se nanaša na različna področja dejavnosti v lokalni skupnosti (ne predvsem ali samo na knjižnično dejavnost),</w:t>
      </w:r>
      <w:r w:rsidR="008F1530">
        <w:rPr>
          <w:rFonts w:ascii="Century Gothic" w:eastAsia="Times New Roman" w:hAnsi="Century Gothic" w:cs="Times New Roman"/>
          <w:sz w:val="24"/>
          <w:szCs w:val="24"/>
          <w:lang w:eastAsia="ar-SA"/>
        </w:rPr>
        <w:t xml:space="preserve"> </w:t>
      </w:r>
      <w:r w:rsidR="001E1B9B">
        <w:rPr>
          <w:rFonts w:ascii="Century Gothic" w:eastAsia="Times New Roman" w:hAnsi="Century Gothic" w:cs="Times New Roman"/>
          <w:sz w:val="24"/>
          <w:szCs w:val="24"/>
          <w:lang w:eastAsia="ar-SA"/>
        </w:rPr>
        <w:t>kar dokazuje z naštetimi kriteriji</w:t>
      </w:r>
      <w:r w:rsidR="008F1530">
        <w:rPr>
          <w:rFonts w:ascii="Century Gothic" w:eastAsia="Times New Roman" w:hAnsi="Century Gothic" w:cs="Times New Roman"/>
          <w:sz w:val="24"/>
          <w:szCs w:val="24"/>
          <w:lang w:eastAsia="ar-SA"/>
        </w:rPr>
        <w:t>:</w:t>
      </w:r>
    </w:p>
    <w:p w14:paraId="5E04B4EA"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759D604D" w14:textId="77777777" w:rsidR="009271D5" w:rsidRPr="00AC39E4" w:rsidRDefault="009271D5" w:rsidP="009271D5">
      <w:pPr>
        <w:numPr>
          <w:ilvl w:val="0"/>
          <w:numId w:val="2"/>
        </w:numPr>
        <w:suppressAutoHyphens/>
        <w:spacing w:after="0" w:line="240" w:lineRule="auto"/>
        <w:rPr>
          <w:rFonts w:ascii="Century Gothic" w:eastAsia="Times New Roman" w:hAnsi="Century Gothic" w:cs="Times New Roman"/>
          <w:sz w:val="24"/>
          <w:szCs w:val="24"/>
          <w:lang w:eastAsia="ar-SA"/>
        </w:rPr>
      </w:pPr>
      <w:r w:rsidRPr="00AC39E4">
        <w:rPr>
          <w:rFonts w:ascii="Century Gothic" w:eastAsia="Times New Roman" w:hAnsi="Century Gothic" w:cs="Times New Roman"/>
          <w:sz w:val="24"/>
          <w:szCs w:val="24"/>
          <w:lang w:eastAsia="ar-SA"/>
        </w:rPr>
        <w:t>opredelitev pomena ali področja bralne kulture in drugih dejavnosti v zvezi s knjigami, branjem in bralno pismenostjo v razvojnih dokumentih lokalne skupnosti;</w:t>
      </w:r>
    </w:p>
    <w:p w14:paraId="31846E5F" w14:textId="5EBC1A8F" w:rsidR="00F76F05" w:rsidRPr="00AC39E4" w:rsidRDefault="009271D5" w:rsidP="00F76F05">
      <w:pPr>
        <w:numPr>
          <w:ilvl w:val="0"/>
          <w:numId w:val="2"/>
        </w:numPr>
        <w:suppressAutoHyphens/>
        <w:spacing w:after="0" w:line="240" w:lineRule="auto"/>
        <w:rPr>
          <w:rFonts w:ascii="Century Gothic" w:eastAsia="Times New Roman" w:hAnsi="Century Gothic" w:cs="Times New Roman"/>
          <w:sz w:val="24"/>
          <w:szCs w:val="24"/>
          <w:lang w:eastAsia="ar-SA"/>
        </w:rPr>
      </w:pPr>
      <w:r w:rsidRPr="00AC39E4">
        <w:rPr>
          <w:rFonts w:ascii="Century Gothic" w:eastAsia="Times New Roman" w:hAnsi="Century Gothic" w:cs="Times New Roman"/>
          <w:sz w:val="24"/>
          <w:szCs w:val="24"/>
          <w:lang w:eastAsia="ar-SA"/>
        </w:rPr>
        <w:t>finančna ali druge vrste podpora projektom in drugim aktivnostim s področja bralne kulture (upošteva se tudi aktivnosti, ki jih izvaja knjižnična javna služba v povezovanju z drugimi institucijami)</w:t>
      </w:r>
      <w:r w:rsidR="008F1530" w:rsidRPr="00AC39E4">
        <w:rPr>
          <w:rFonts w:ascii="Century Gothic" w:eastAsia="Times New Roman" w:hAnsi="Century Gothic" w:cs="Times New Roman"/>
          <w:sz w:val="24"/>
          <w:szCs w:val="24"/>
          <w:lang w:eastAsia="ar-SA"/>
        </w:rPr>
        <w:t>. P</w:t>
      </w:r>
      <w:r w:rsidRPr="00AC39E4">
        <w:rPr>
          <w:rFonts w:ascii="Century Gothic" w:eastAsia="Times New Roman" w:hAnsi="Century Gothic" w:cs="Times New Roman"/>
          <w:sz w:val="24"/>
          <w:szCs w:val="24"/>
          <w:lang w:eastAsia="ar-SA"/>
        </w:rPr>
        <w:t xml:space="preserve">rimeri:  sofinanciranje javnih del za podporo branju; podpora prostovoljcem, ki izvajajo projekte bralne kulture; </w:t>
      </w:r>
      <w:r w:rsidRPr="00AC39E4">
        <w:rPr>
          <w:rFonts w:ascii="Century Gothic" w:eastAsia="Times New Roman" w:hAnsi="Century Gothic" w:cs="Times New Roman"/>
          <w:sz w:val="24"/>
          <w:szCs w:val="24"/>
          <w:lang w:eastAsia="ar-SA"/>
        </w:rPr>
        <w:lastRenderedPageBreak/>
        <w:t>finančna podpora festivalom branja in bralne kulture; aktivno posredništvo med deležniki na področju branja; povezovanje, koordiniranje med izvajalci bralne kulture in bralne pismenosti; zagotavljanje brezplačne infr</w:t>
      </w:r>
      <w:r w:rsidR="00C868AA" w:rsidRPr="00AC39E4">
        <w:rPr>
          <w:rFonts w:ascii="Century Gothic" w:eastAsia="Times New Roman" w:hAnsi="Century Gothic" w:cs="Times New Roman"/>
          <w:sz w:val="24"/>
          <w:szCs w:val="24"/>
          <w:lang w:eastAsia="ar-SA"/>
        </w:rPr>
        <w:t xml:space="preserve">astrukture – brezplačen najem - </w:t>
      </w:r>
      <w:r w:rsidRPr="00AC39E4">
        <w:rPr>
          <w:rFonts w:ascii="Century Gothic" w:eastAsia="Times New Roman" w:hAnsi="Century Gothic" w:cs="Times New Roman"/>
          <w:sz w:val="24"/>
          <w:szCs w:val="24"/>
          <w:lang w:eastAsia="ar-SA"/>
        </w:rPr>
        <w:t>za projekte s področja bralne kulture tudi za društva in organizacije, ki niso v javnem interesu, knjižnice na prostem v najrazličnejših oblikah, če le-te ne delujejo pod okriljem splošne knjižnice; promocija bral</w:t>
      </w:r>
      <w:r w:rsidR="008F1530" w:rsidRPr="00AC39E4">
        <w:rPr>
          <w:rFonts w:ascii="Century Gothic" w:eastAsia="Times New Roman" w:hAnsi="Century Gothic" w:cs="Times New Roman"/>
          <w:sz w:val="24"/>
          <w:szCs w:val="24"/>
          <w:lang w:eastAsia="ar-SA"/>
        </w:rPr>
        <w:t>ne kulture</w:t>
      </w:r>
      <w:r w:rsidR="007908C7">
        <w:rPr>
          <w:rFonts w:ascii="Century Gothic" w:eastAsia="Times New Roman" w:hAnsi="Century Gothic" w:cs="Times New Roman"/>
          <w:sz w:val="24"/>
          <w:szCs w:val="24"/>
          <w:lang w:eastAsia="ar-SA"/>
        </w:rPr>
        <w:t xml:space="preserve"> </w:t>
      </w:r>
      <w:r w:rsidR="00C868AA" w:rsidRPr="00AC39E4">
        <w:rPr>
          <w:rFonts w:ascii="Century Gothic" w:eastAsia="Times New Roman" w:hAnsi="Century Gothic" w:cs="Times New Roman"/>
          <w:sz w:val="24"/>
          <w:szCs w:val="24"/>
          <w:lang w:eastAsia="ar-SA"/>
        </w:rPr>
        <w:t>…;</w:t>
      </w:r>
    </w:p>
    <w:p w14:paraId="408B0ADA" w14:textId="6558CA6D" w:rsidR="000A6EC2" w:rsidRPr="00AC39E4" w:rsidRDefault="009271D5" w:rsidP="000A6EC2">
      <w:pPr>
        <w:numPr>
          <w:ilvl w:val="0"/>
          <w:numId w:val="2"/>
        </w:numPr>
        <w:suppressAutoHyphens/>
        <w:spacing w:after="0" w:line="240" w:lineRule="auto"/>
        <w:rPr>
          <w:rFonts w:ascii="Century Gothic" w:eastAsia="Times New Roman" w:hAnsi="Century Gothic" w:cs="Times New Roman"/>
          <w:sz w:val="24"/>
          <w:szCs w:val="24"/>
          <w:lang w:eastAsia="ar-SA"/>
        </w:rPr>
      </w:pPr>
      <w:r w:rsidRPr="00AC39E4">
        <w:rPr>
          <w:rFonts w:ascii="Century Gothic" w:eastAsia="Times New Roman" w:hAnsi="Century Gothic" w:cs="Times New Roman"/>
          <w:sz w:val="24"/>
          <w:szCs w:val="24"/>
          <w:lang w:eastAsia="ar-SA"/>
        </w:rPr>
        <w:t>javna podpora nosilcev lokalnih oblasti pri aktivnostih, ki se izkazuje</w:t>
      </w:r>
      <w:r w:rsidR="001E1B9B" w:rsidRPr="00AC39E4">
        <w:rPr>
          <w:rFonts w:ascii="Century Gothic" w:eastAsia="Times New Roman" w:hAnsi="Century Gothic" w:cs="Times New Roman"/>
          <w:sz w:val="24"/>
          <w:szCs w:val="24"/>
          <w:lang w:eastAsia="ar-SA"/>
        </w:rPr>
        <w:t xml:space="preserve">jo kot promocija bralne kulture oziroma </w:t>
      </w:r>
      <w:r w:rsidR="007A6476" w:rsidRPr="00AC39E4">
        <w:rPr>
          <w:rFonts w:ascii="Century Gothic" w:eastAsia="Times New Roman" w:hAnsi="Century Gothic" w:cs="Times New Roman"/>
          <w:sz w:val="24"/>
          <w:szCs w:val="24"/>
          <w:lang w:eastAsia="ar-SA"/>
        </w:rPr>
        <w:t>vloga občine</w:t>
      </w:r>
      <w:r w:rsidR="00B42C61" w:rsidRPr="00AC39E4">
        <w:rPr>
          <w:rFonts w:ascii="Century Gothic" w:eastAsia="Times New Roman" w:hAnsi="Century Gothic" w:cs="Times New Roman"/>
          <w:sz w:val="24"/>
          <w:szCs w:val="24"/>
          <w:lang w:eastAsia="ar-SA"/>
        </w:rPr>
        <w:t xml:space="preserve"> kot pobudnika projekta za spodbujanje bralne kulture in bralne pismenosti, ki ga je občina </w:t>
      </w:r>
      <w:r w:rsidR="007A6476" w:rsidRPr="00AC39E4">
        <w:rPr>
          <w:rFonts w:ascii="Century Gothic" w:eastAsia="Times New Roman" w:hAnsi="Century Gothic" w:cs="Times New Roman"/>
          <w:sz w:val="24"/>
          <w:szCs w:val="24"/>
          <w:lang w:eastAsia="ar-SA"/>
        </w:rPr>
        <w:t xml:space="preserve">v zadnjih dveh letih spodbudila in </w:t>
      </w:r>
      <w:r w:rsidR="00B42C61" w:rsidRPr="00AC39E4">
        <w:rPr>
          <w:rFonts w:ascii="Century Gothic" w:eastAsia="Times New Roman" w:hAnsi="Century Gothic" w:cs="Times New Roman"/>
          <w:sz w:val="24"/>
          <w:szCs w:val="24"/>
          <w:lang w:eastAsia="ar-SA"/>
        </w:rPr>
        <w:t>tudi finančno podprla (npr. pobuda za vzpostavitev knjigarne, bukvarne</w:t>
      </w:r>
      <w:r w:rsidR="007908C7">
        <w:rPr>
          <w:rFonts w:ascii="Century Gothic" w:eastAsia="Times New Roman" w:hAnsi="Century Gothic" w:cs="Times New Roman"/>
          <w:sz w:val="24"/>
          <w:szCs w:val="24"/>
          <w:lang w:eastAsia="ar-SA"/>
        </w:rPr>
        <w:t xml:space="preserve"> </w:t>
      </w:r>
      <w:r w:rsidR="00B42C61" w:rsidRPr="00AC39E4">
        <w:rPr>
          <w:rFonts w:ascii="Century Gothic" w:eastAsia="Times New Roman" w:hAnsi="Century Gothic" w:cs="Times New Roman"/>
          <w:sz w:val="24"/>
          <w:szCs w:val="24"/>
          <w:lang w:eastAsia="ar-SA"/>
        </w:rPr>
        <w:t>…; pobuda za izvedbo festivala na področju literature; pobuda za izvedbo spominskega leta, povezanega s knjigo in branjem</w:t>
      </w:r>
      <w:r w:rsidR="007908C7">
        <w:rPr>
          <w:rFonts w:ascii="Century Gothic" w:eastAsia="Times New Roman" w:hAnsi="Century Gothic" w:cs="Times New Roman"/>
          <w:sz w:val="24"/>
          <w:szCs w:val="24"/>
          <w:lang w:eastAsia="ar-SA"/>
        </w:rPr>
        <w:t xml:space="preserve"> </w:t>
      </w:r>
      <w:r w:rsidR="00AC39E4">
        <w:rPr>
          <w:rFonts w:ascii="Century Gothic" w:eastAsia="Times New Roman" w:hAnsi="Century Gothic" w:cs="Times New Roman"/>
          <w:sz w:val="24"/>
          <w:szCs w:val="24"/>
          <w:lang w:eastAsia="ar-SA"/>
        </w:rPr>
        <w:t>…)</w:t>
      </w:r>
    </w:p>
    <w:p w14:paraId="312C2CF4" w14:textId="77777777" w:rsidR="000A6EC2" w:rsidRPr="000A6EC2" w:rsidRDefault="000A6EC2" w:rsidP="000A6EC2">
      <w:pPr>
        <w:suppressAutoHyphens/>
        <w:spacing w:after="0" w:line="240" w:lineRule="auto"/>
        <w:rPr>
          <w:rFonts w:ascii="Century Gothic" w:eastAsia="Times New Roman" w:hAnsi="Century Gothic" w:cs="Times New Roman"/>
          <w:sz w:val="24"/>
          <w:szCs w:val="24"/>
          <w:lang w:eastAsia="ar-SA"/>
        </w:rPr>
      </w:pPr>
    </w:p>
    <w:p w14:paraId="06C56BBA" w14:textId="77777777" w:rsidR="009271D5" w:rsidRPr="009271D5" w:rsidRDefault="009271D5" w:rsidP="007A6476">
      <w:pPr>
        <w:spacing w:after="0" w:line="240" w:lineRule="auto"/>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t xml:space="preserve">Postopek izbire </w:t>
      </w:r>
    </w:p>
    <w:p w14:paraId="5EC2854D"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6780C6CB"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 xml:space="preserve">Za ocenjevanje vlog in podelitev naziva Združenje splošnih knjižnic  imenuje posebno komisijo, ki </w:t>
      </w:r>
      <w:r w:rsidR="008F1530">
        <w:rPr>
          <w:rFonts w:ascii="Century Gothic" w:eastAsia="Times New Roman" w:hAnsi="Century Gothic" w:cs="Times New Roman"/>
          <w:sz w:val="24"/>
          <w:szCs w:val="24"/>
          <w:lang w:eastAsia="ar-SA"/>
        </w:rPr>
        <w:t xml:space="preserve">deluje na podlagi Pravil o kriterijih in načinu podeljevanja </w:t>
      </w:r>
      <w:r w:rsidR="00C868AA">
        <w:rPr>
          <w:rFonts w:ascii="Century Gothic" w:eastAsia="Times New Roman" w:hAnsi="Century Gothic" w:cs="Times New Roman"/>
          <w:sz w:val="24"/>
          <w:szCs w:val="24"/>
          <w:lang w:eastAsia="ar-SA"/>
        </w:rPr>
        <w:t xml:space="preserve">naziva </w:t>
      </w:r>
      <w:r w:rsidR="008F1530">
        <w:rPr>
          <w:rFonts w:ascii="Century Gothic" w:eastAsia="Times New Roman" w:hAnsi="Century Gothic" w:cs="Times New Roman"/>
          <w:sz w:val="24"/>
          <w:szCs w:val="24"/>
          <w:lang w:eastAsia="ar-SA"/>
        </w:rPr>
        <w:t>Branju prijazna ob</w:t>
      </w:r>
      <w:r w:rsidR="00430B63">
        <w:rPr>
          <w:rFonts w:ascii="Century Gothic" w:eastAsia="Times New Roman" w:hAnsi="Century Gothic" w:cs="Times New Roman"/>
          <w:sz w:val="24"/>
          <w:szCs w:val="24"/>
          <w:lang w:eastAsia="ar-SA"/>
        </w:rPr>
        <w:t>čina ter</w:t>
      </w:r>
      <w:r w:rsidR="008F1530">
        <w:rPr>
          <w:rFonts w:ascii="Century Gothic" w:eastAsia="Times New Roman" w:hAnsi="Century Gothic" w:cs="Times New Roman"/>
          <w:sz w:val="24"/>
          <w:szCs w:val="24"/>
          <w:lang w:eastAsia="ar-SA"/>
        </w:rPr>
        <w:t xml:space="preserve"> odločitve sprejema</w:t>
      </w:r>
      <w:r w:rsidRPr="009271D5">
        <w:rPr>
          <w:rFonts w:ascii="Century Gothic" w:eastAsia="Times New Roman" w:hAnsi="Century Gothic" w:cs="Times New Roman"/>
          <w:sz w:val="24"/>
          <w:szCs w:val="24"/>
          <w:lang w:eastAsia="ar-SA"/>
        </w:rPr>
        <w:t xml:space="preserve"> s konsenzom.</w:t>
      </w:r>
    </w:p>
    <w:p w14:paraId="52574232"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V izbor se uvrsti predloge, ki so:</w:t>
      </w:r>
    </w:p>
    <w:p w14:paraId="789359F1" w14:textId="77777777" w:rsidR="009271D5" w:rsidRPr="009271D5" w:rsidRDefault="009271D5" w:rsidP="009271D5">
      <w:pPr>
        <w:numPr>
          <w:ilvl w:val="0"/>
          <w:numId w:val="2"/>
        </w:num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pravočasni,</w:t>
      </w:r>
    </w:p>
    <w:p w14:paraId="47EE7454" w14:textId="77777777" w:rsidR="009271D5" w:rsidRPr="009271D5" w:rsidRDefault="009271D5" w:rsidP="009271D5">
      <w:pPr>
        <w:numPr>
          <w:ilvl w:val="0"/>
          <w:numId w:val="2"/>
        </w:num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popolni.</w:t>
      </w:r>
    </w:p>
    <w:p w14:paraId="21F18512"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Naziv se lahko podeli več občinam.</w:t>
      </w:r>
    </w:p>
    <w:p w14:paraId="498AD31D"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Odločitev komisije je dokončna in nanjo ni možna pritožba.</w:t>
      </w:r>
    </w:p>
    <w:p w14:paraId="6DD1D5A0"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Predlagatelji in prejemniki naziva bodo o  izboru obveščeni pisno.</w:t>
      </w:r>
    </w:p>
    <w:p w14:paraId="25FD5004"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01F36AB8"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7251D056" w14:textId="77777777" w:rsidR="009271D5" w:rsidRPr="009271D5" w:rsidRDefault="009271D5" w:rsidP="009271D5">
      <w:pPr>
        <w:suppressAutoHyphens/>
        <w:spacing w:after="0" w:line="240" w:lineRule="auto"/>
        <w:ind w:left="720" w:hanging="360"/>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t>Rok in način prijave</w:t>
      </w:r>
    </w:p>
    <w:p w14:paraId="47B255A0"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1F8BB890" w14:textId="77777777" w:rsidR="009271D5" w:rsidRPr="009271D5" w:rsidRDefault="009B583E" w:rsidP="009271D5">
      <w:pPr>
        <w:suppressAutoHyphens/>
        <w:spacing w:after="0" w:line="240" w:lineRule="auto"/>
        <w:rPr>
          <w:rFonts w:ascii="Century Gothic" w:eastAsia="Times New Roman" w:hAnsi="Century Gothic" w:cs="Times New Roman"/>
          <w:sz w:val="24"/>
          <w:szCs w:val="24"/>
          <w:lang w:eastAsia="ar-SA"/>
        </w:rPr>
      </w:pPr>
      <w:r>
        <w:rPr>
          <w:rFonts w:ascii="Century Gothic" w:eastAsia="Times New Roman" w:hAnsi="Century Gothic" w:cs="Times New Roman"/>
          <w:sz w:val="24"/>
          <w:szCs w:val="24"/>
          <w:lang w:eastAsia="ar-SA"/>
        </w:rPr>
        <w:t>Predlagatelji pošljejo prijavo</w:t>
      </w:r>
      <w:r w:rsidR="009271D5" w:rsidRPr="009271D5">
        <w:rPr>
          <w:rFonts w:ascii="Century Gothic" w:eastAsia="Times New Roman" w:hAnsi="Century Gothic" w:cs="Times New Roman"/>
          <w:sz w:val="24"/>
          <w:szCs w:val="24"/>
          <w:lang w:eastAsia="ar-SA"/>
        </w:rPr>
        <w:t xml:space="preserve"> s prilogami  </w:t>
      </w:r>
      <w:r>
        <w:rPr>
          <w:rFonts w:ascii="Century Gothic" w:eastAsia="Times New Roman" w:hAnsi="Century Gothic" w:cs="Times New Roman"/>
          <w:sz w:val="24"/>
          <w:szCs w:val="24"/>
          <w:lang w:eastAsia="ar-SA"/>
        </w:rPr>
        <w:t xml:space="preserve">po klasični pošti </w:t>
      </w:r>
      <w:r w:rsidR="009271D5" w:rsidRPr="009271D5">
        <w:rPr>
          <w:rFonts w:ascii="Century Gothic" w:eastAsia="Times New Roman" w:hAnsi="Century Gothic" w:cs="Times New Roman"/>
          <w:sz w:val="24"/>
          <w:szCs w:val="24"/>
          <w:lang w:eastAsia="ar-SA"/>
        </w:rPr>
        <w:t>na naslov:</w:t>
      </w:r>
    </w:p>
    <w:p w14:paraId="4E343332"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439CD88F" w14:textId="77777777" w:rsid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Združenje splošnih knjižnic</w:t>
      </w:r>
    </w:p>
    <w:p w14:paraId="17BACF11" w14:textId="6D3A7EF2" w:rsidR="009271D5" w:rsidRDefault="000B1EAB" w:rsidP="009271D5">
      <w:pPr>
        <w:suppressAutoHyphens/>
        <w:spacing w:after="0" w:line="240" w:lineRule="auto"/>
        <w:rPr>
          <w:rFonts w:ascii="Century Gothic" w:eastAsia="Times New Roman" w:hAnsi="Century Gothic" w:cs="Times New Roman"/>
          <w:sz w:val="24"/>
          <w:szCs w:val="24"/>
          <w:lang w:eastAsia="ar-SA"/>
        </w:rPr>
      </w:pPr>
      <w:r>
        <w:rPr>
          <w:rFonts w:ascii="Century Gothic" w:eastAsia="Times New Roman" w:hAnsi="Century Gothic" w:cs="Times New Roman"/>
          <w:sz w:val="24"/>
          <w:szCs w:val="24"/>
          <w:lang w:eastAsia="ar-SA"/>
        </w:rPr>
        <w:t>Koroška cesta 4</w:t>
      </w:r>
    </w:p>
    <w:p w14:paraId="7825070B" w14:textId="1BE26C52" w:rsidR="00B1779F" w:rsidRPr="009271D5" w:rsidRDefault="00B1779F" w:rsidP="009271D5">
      <w:pPr>
        <w:suppressAutoHyphens/>
        <w:spacing w:after="0" w:line="240" w:lineRule="auto"/>
        <w:rPr>
          <w:rFonts w:ascii="Century Gothic" w:eastAsia="Times New Roman" w:hAnsi="Century Gothic" w:cs="Times New Roman"/>
          <w:sz w:val="24"/>
          <w:szCs w:val="24"/>
          <w:lang w:eastAsia="ar-SA"/>
        </w:rPr>
      </w:pPr>
      <w:r>
        <w:rPr>
          <w:rFonts w:ascii="Century Gothic" w:eastAsia="Times New Roman" w:hAnsi="Century Gothic" w:cs="Times New Roman"/>
          <w:sz w:val="24"/>
          <w:szCs w:val="24"/>
          <w:lang w:eastAsia="ar-SA"/>
        </w:rPr>
        <w:t>p. p. 41</w:t>
      </w:r>
    </w:p>
    <w:p w14:paraId="74A66D41" w14:textId="12ED8DB3" w:rsidR="009271D5" w:rsidRPr="009271D5" w:rsidRDefault="000B1EAB" w:rsidP="009271D5">
      <w:pPr>
        <w:suppressAutoHyphens/>
        <w:spacing w:after="0" w:line="240" w:lineRule="auto"/>
        <w:rPr>
          <w:rFonts w:ascii="Century Gothic" w:eastAsia="Times New Roman" w:hAnsi="Century Gothic" w:cs="Times New Roman"/>
          <w:sz w:val="24"/>
          <w:szCs w:val="24"/>
          <w:lang w:eastAsia="ar-SA"/>
        </w:rPr>
      </w:pPr>
      <w:r>
        <w:rPr>
          <w:rFonts w:ascii="Century Gothic" w:eastAsia="Times New Roman" w:hAnsi="Century Gothic" w:cs="Times New Roman"/>
          <w:sz w:val="24"/>
          <w:szCs w:val="24"/>
          <w:lang w:eastAsia="ar-SA"/>
        </w:rPr>
        <w:t>4</w:t>
      </w:r>
      <w:r w:rsidR="00BA30C1">
        <w:rPr>
          <w:rFonts w:ascii="Century Gothic" w:eastAsia="Times New Roman" w:hAnsi="Century Gothic" w:cs="Times New Roman"/>
          <w:sz w:val="24"/>
          <w:szCs w:val="24"/>
          <w:lang w:eastAsia="ar-SA"/>
        </w:rPr>
        <w:t xml:space="preserve">000 </w:t>
      </w:r>
      <w:r>
        <w:rPr>
          <w:rFonts w:ascii="Century Gothic" w:eastAsia="Times New Roman" w:hAnsi="Century Gothic" w:cs="Times New Roman"/>
          <w:sz w:val="24"/>
          <w:szCs w:val="24"/>
          <w:lang w:eastAsia="ar-SA"/>
        </w:rPr>
        <w:t>Kranj</w:t>
      </w:r>
    </w:p>
    <w:p w14:paraId="2FBA4BA7"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r>
        <w:rPr>
          <w:rFonts w:ascii="Century Gothic" w:eastAsia="Times New Roman" w:hAnsi="Century Gothic" w:cs="Times New Roman"/>
          <w:sz w:val="24"/>
          <w:szCs w:val="24"/>
          <w:lang w:eastAsia="ar-SA"/>
        </w:rPr>
        <w:t>s</w:t>
      </w:r>
      <w:r w:rsidRPr="009271D5">
        <w:rPr>
          <w:rFonts w:ascii="Century Gothic" w:eastAsia="Times New Roman" w:hAnsi="Century Gothic" w:cs="Times New Roman"/>
          <w:sz w:val="24"/>
          <w:szCs w:val="24"/>
          <w:lang w:eastAsia="ar-SA"/>
        </w:rPr>
        <w:t xml:space="preserve"> pripisom: PRIJAVA NA NATEČAJ BRANJU PRIJAZNA OBČINA</w:t>
      </w:r>
    </w:p>
    <w:p w14:paraId="18F51505" w14:textId="77777777" w:rsidR="00430B63" w:rsidRDefault="00430B63" w:rsidP="009271D5">
      <w:pPr>
        <w:suppressAutoHyphens/>
        <w:spacing w:after="0" w:line="240" w:lineRule="auto"/>
        <w:rPr>
          <w:rFonts w:ascii="Century Gothic" w:eastAsia="Times New Roman" w:hAnsi="Century Gothic" w:cs="Times New Roman"/>
          <w:b/>
          <w:strike/>
          <w:sz w:val="24"/>
          <w:szCs w:val="24"/>
          <w:lang w:eastAsia="ar-SA"/>
        </w:rPr>
      </w:pPr>
    </w:p>
    <w:p w14:paraId="0D342202" w14:textId="058269C8" w:rsidR="009271D5" w:rsidRPr="00126036" w:rsidRDefault="009271D5" w:rsidP="009271D5">
      <w:pPr>
        <w:suppressAutoHyphens/>
        <w:spacing w:after="0" w:line="240" w:lineRule="auto"/>
        <w:rPr>
          <w:rFonts w:ascii="Century Gothic" w:eastAsia="Times New Roman" w:hAnsi="Century Gothic" w:cs="Times New Roman"/>
          <w:b/>
          <w:sz w:val="24"/>
          <w:szCs w:val="24"/>
          <w:lang w:eastAsia="ar-SA"/>
        </w:rPr>
      </w:pPr>
      <w:r w:rsidRPr="00126036">
        <w:rPr>
          <w:rFonts w:ascii="Century Gothic" w:eastAsia="Times New Roman" w:hAnsi="Century Gothic" w:cs="Times New Roman"/>
          <w:sz w:val="24"/>
          <w:szCs w:val="24"/>
          <w:lang w:eastAsia="ar-SA"/>
        </w:rPr>
        <w:t xml:space="preserve">Rok za oddajo prijav je </w:t>
      </w:r>
      <w:r w:rsidR="00DE6F3C" w:rsidRPr="00126036">
        <w:rPr>
          <w:rFonts w:ascii="Century Gothic" w:eastAsia="Times New Roman" w:hAnsi="Century Gothic" w:cs="Times New Roman"/>
          <w:b/>
          <w:sz w:val="24"/>
          <w:szCs w:val="24"/>
          <w:lang w:eastAsia="ar-SA"/>
        </w:rPr>
        <w:t>30. september 202</w:t>
      </w:r>
      <w:r w:rsidR="005D5AD7">
        <w:rPr>
          <w:rFonts w:ascii="Century Gothic" w:eastAsia="Times New Roman" w:hAnsi="Century Gothic" w:cs="Times New Roman"/>
          <w:b/>
          <w:sz w:val="24"/>
          <w:szCs w:val="24"/>
          <w:lang w:eastAsia="ar-SA"/>
        </w:rPr>
        <w:t>6</w:t>
      </w:r>
      <w:r w:rsidRPr="00126036">
        <w:rPr>
          <w:rFonts w:ascii="Century Gothic" w:eastAsia="Times New Roman" w:hAnsi="Century Gothic" w:cs="Times New Roman"/>
          <w:b/>
          <w:sz w:val="24"/>
          <w:szCs w:val="24"/>
          <w:lang w:eastAsia="ar-SA"/>
        </w:rPr>
        <w:t>.</w:t>
      </w:r>
    </w:p>
    <w:p w14:paraId="24095B41"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p>
    <w:p w14:paraId="15FE8CC1"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p>
    <w:p w14:paraId="616A8E2B" w14:textId="77777777" w:rsidR="009271D5" w:rsidRPr="009271D5" w:rsidRDefault="009271D5" w:rsidP="009271D5">
      <w:pPr>
        <w:suppressAutoHyphens/>
        <w:spacing w:after="0" w:line="240" w:lineRule="auto"/>
        <w:ind w:left="720" w:hanging="360"/>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t>Veljavnost in potrditev naziva</w:t>
      </w:r>
    </w:p>
    <w:p w14:paraId="4FDD0174"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6C8DA651" w14:textId="77777777" w:rsidR="007A6476" w:rsidRPr="00056BE2" w:rsidRDefault="009271D5" w:rsidP="009271D5">
      <w:pPr>
        <w:suppressAutoHyphens/>
        <w:spacing w:after="0" w:line="240" w:lineRule="auto"/>
        <w:rPr>
          <w:rFonts w:ascii="Century Gothic" w:eastAsia="Times New Roman" w:hAnsi="Century Gothic" w:cs="Times New Roman"/>
          <w:sz w:val="24"/>
          <w:szCs w:val="24"/>
          <w:lang w:eastAsia="ar-SA"/>
        </w:rPr>
      </w:pPr>
      <w:r w:rsidRPr="00056BE2">
        <w:rPr>
          <w:rFonts w:ascii="Century Gothic" w:eastAsia="Times New Roman" w:hAnsi="Century Gothic" w:cs="Times New Roman"/>
          <w:sz w:val="24"/>
          <w:szCs w:val="24"/>
          <w:lang w:eastAsia="ar-SA"/>
        </w:rPr>
        <w:t xml:space="preserve">Veljavnost naziva je tri leta. </w:t>
      </w:r>
    </w:p>
    <w:p w14:paraId="11324FD7" w14:textId="67D85387" w:rsidR="009271D5" w:rsidRPr="00056BE2" w:rsidRDefault="009271D5" w:rsidP="009271D5">
      <w:pPr>
        <w:suppressAutoHyphens/>
        <w:spacing w:after="0" w:line="240" w:lineRule="auto"/>
        <w:rPr>
          <w:rFonts w:ascii="Century Gothic" w:eastAsia="Times New Roman" w:hAnsi="Century Gothic" w:cs="Times New Roman"/>
          <w:sz w:val="24"/>
          <w:szCs w:val="24"/>
          <w:lang w:eastAsia="ar-SA"/>
        </w:rPr>
      </w:pPr>
      <w:r w:rsidRPr="00056BE2">
        <w:rPr>
          <w:rFonts w:ascii="Century Gothic" w:eastAsia="Times New Roman" w:hAnsi="Century Gothic" w:cs="Times New Roman"/>
          <w:sz w:val="24"/>
          <w:szCs w:val="24"/>
          <w:lang w:eastAsia="ar-SA"/>
        </w:rPr>
        <w:t>Po treh letih lahko občina pridobljeni naziv potrdi, za kar m</w:t>
      </w:r>
      <w:r w:rsidR="007A6476" w:rsidRPr="00056BE2">
        <w:rPr>
          <w:rFonts w:ascii="Century Gothic" w:eastAsia="Times New Roman" w:hAnsi="Century Gothic" w:cs="Times New Roman"/>
          <w:sz w:val="24"/>
          <w:szCs w:val="24"/>
          <w:lang w:eastAsia="ar-SA"/>
        </w:rPr>
        <w:t>ora izpolniti obrazec, ki je objavljen</w:t>
      </w:r>
      <w:r w:rsidRPr="00056BE2">
        <w:rPr>
          <w:rFonts w:ascii="Century Gothic" w:eastAsia="Times New Roman" w:hAnsi="Century Gothic" w:cs="Times New Roman"/>
          <w:sz w:val="24"/>
          <w:szCs w:val="24"/>
          <w:lang w:eastAsia="ar-SA"/>
        </w:rPr>
        <w:t xml:space="preserve"> na spletnih straneh Združenja splošnih knjižnic in S</w:t>
      </w:r>
      <w:r w:rsidR="007A6476" w:rsidRPr="00056BE2">
        <w:rPr>
          <w:rFonts w:ascii="Century Gothic" w:eastAsia="Times New Roman" w:hAnsi="Century Gothic" w:cs="Times New Roman"/>
          <w:sz w:val="24"/>
          <w:szCs w:val="24"/>
          <w:lang w:eastAsia="ar-SA"/>
        </w:rPr>
        <w:t xml:space="preserve">kupnosti občin Slovenije, in </w:t>
      </w:r>
      <w:r w:rsidR="007A6476" w:rsidRPr="00056BE2">
        <w:rPr>
          <w:rFonts w:ascii="Century Gothic" w:eastAsia="Times New Roman" w:hAnsi="Century Gothic" w:cs="Times New Roman"/>
          <w:sz w:val="24"/>
          <w:szCs w:val="24"/>
          <w:lang w:eastAsia="ar-SA"/>
        </w:rPr>
        <w:lastRenderedPageBreak/>
        <w:t>ga</w:t>
      </w:r>
      <w:r w:rsidRPr="00056BE2">
        <w:rPr>
          <w:rFonts w:ascii="Century Gothic" w:eastAsia="Times New Roman" w:hAnsi="Century Gothic" w:cs="Times New Roman"/>
          <w:sz w:val="24"/>
          <w:szCs w:val="24"/>
          <w:lang w:eastAsia="ar-SA"/>
        </w:rPr>
        <w:t xml:space="preserve"> </w:t>
      </w:r>
      <w:r w:rsidR="007A6476" w:rsidRPr="00056BE2">
        <w:rPr>
          <w:rFonts w:ascii="Century Gothic" w:eastAsia="Times New Roman" w:hAnsi="Century Gothic" w:cs="Times New Roman"/>
          <w:sz w:val="24"/>
          <w:szCs w:val="24"/>
          <w:lang w:eastAsia="ar-SA"/>
        </w:rPr>
        <w:t xml:space="preserve">do 30. septembra tekočega leta po preteku treh let od pridobitve naziva </w:t>
      </w:r>
      <w:r w:rsidRPr="00056BE2">
        <w:rPr>
          <w:rFonts w:ascii="Century Gothic" w:eastAsia="Times New Roman" w:hAnsi="Century Gothic" w:cs="Times New Roman"/>
          <w:sz w:val="24"/>
          <w:szCs w:val="24"/>
          <w:lang w:eastAsia="ar-SA"/>
        </w:rPr>
        <w:t>posla</w:t>
      </w:r>
      <w:r w:rsidR="007A6476" w:rsidRPr="00056BE2">
        <w:rPr>
          <w:rFonts w:ascii="Century Gothic" w:eastAsia="Times New Roman" w:hAnsi="Century Gothic" w:cs="Times New Roman"/>
          <w:sz w:val="24"/>
          <w:szCs w:val="24"/>
          <w:lang w:eastAsia="ar-SA"/>
        </w:rPr>
        <w:t xml:space="preserve">ti  </w:t>
      </w:r>
      <w:r w:rsidRPr="00056BE2">
        <w:rPr>
          <w:rFonts w:ascii="Century Gothic" w:eastAsia="Times New Roman" w:hAnsi="Century Gothic" w:cs="Times New Roman"/>
          <w:sz w:val="24"/>
          <w:szCs w:val="24"/>
          <w:lang w:eastAsia="ar-SA"/>
        </w:rPr>
        <w:t>v pregled in presojo k</w:t>
      </w:r>
      <w:r w:rsidR="007A6476" w:rsidRPr="00056BE2">
        <w:rPr>
          <w:rFonts w:ascii="Century Gothic" w:eastAsia="Times New Roman" w:hAnsi="Century Gothic" w:cs="Times New Roman"/>
          <w:sz w:val="24"/>
          <w:szCs w:val="24"/>
          <w:lang w:eastAsia="ar-SA"/>
        </w:rPr>
        <w:t>omisij</w:t>
      </w:r>
      <w:r w:rsidR="00060C3B" w:rsidRPr="00056BE2">
        <w:rPr>
          <w:rFonts w:ascii="Century Gothic" w:eastAsia="Times New Roman" w:hAnsi="Century Gothic" w:cs="Times New Roman"/>
          <w:sz w:val="24"/>
          <w:szCs w:val="24"/>
          <w:lang w:eastAsia="ar-SA"/>
        </w:rPr>
        <w:t>i za podelitev nazivov.</w:t>
      </w:r>
    </w:p>
    <w:p w14:paraId="522D997C" w14:textId="77777777" w:rsidR="00060C3B" w:rsidRPr="00056BE2" w:rsidRDefault="00060C3B" w:rsidP="00060C3B">
      <w:pPr>
        <w:suppressAutoHyphens/>
        <w:spacing w:after="0" w:line="240" w:lineRule="auto"/>
        <w:rPr>
          <w:rFonts w:ascii="Century Gothic" w:eastAsia="Times New Roman" w:hAnsi="Century Gothic" w:cs="Times New Roman"/>
          <w:sz w:val="24"/>
          <w:szCs w:val="24"/>
          <w:lang w:eastAsia="ar-SA"/>
        </w:rPr>
      </w:pPr>
      <w:r w:rsidRPr="00056BE2">
        <w:rPr>
          <w:rFonts w:ascii="Century Gothic" w:eastAsia="Times New Roman" w:hAnsi="Century Gothic" w:cs="Times New Roman"/>
          <w:sz w:val="24"/>
          <w:szCs w:val="24"/>
          <w:lang w:eastAsia="ar-SA"/>
        </w:rPr>
        <w:t>Če občina po izteku treh let ne pripravi vloge za podaljšanje naziva ali pogojev in kriterijev ne izpolnjuje, se ji naziv Branju prijazna občina ne odvzame, ampak se ga zamrzne za tri leta. V tem času lahko občina ponovno kandidira za podaljšanje veljavnosti naziva, vendar naziva ne more uporabljati.</w:t>
      </w:r>
    </w:p>
    <w:p w14:paraId="3A661498" w14:textId="77777777" w:rsidR="00060C3B" w:rsidRPr="00056BE2" w:rsidRDefault="00060C3B" w:rsidP="00060C3B">
      <w:pPr>
        <w:suppressAutoHyphens/>
        <w:spacing w:after="0" w:line="240" w:lineRule="auto"/>
        <w:rPr>
          <w:rFonts w:ascii="Century Gothic" w:eastAsia="Times New Roman" w:hAnsi="Century Gothic" w:cs="Times New Roman"/>
          <w:sz w:val="24"/>
          <w:szCs w:val="24"/>
          <w:lang w:eastAsia="ar-SA"/>
        </w:rPr>
      </w:pPr>
      <w:r w:rsidRPr="00056BE2">
        <w:rPr>
          <w:rFonts w:ascii="Century Gothic" w:eastAsia="Times New Roman" w:hAnsi="Century Gothic" w:cs="Times New Roman"/>
          <w:sz w:val="24"/>
          <w:szCs w:val="24"/>
          <w:lang w:eastAsia="ar-SA"/>
        </w:rPr>
        <w:t>Če občina v obdobju trajanja zamrznitve naziva ne podaljša, se ji po poteku roka zamrznitve, po treh letih, naziv odvzame. Za ponovno pridobitev naziva mora v tem primeru občina ponovno  pripraviti popolno vlogo.</w:t>
      </w:r>
    </w:p>
    <w:p w14:paraId="7930F04B" w14:textId="77777777" w:rsidR="00AC39E4" w:rsidRPr="00056BE2" w:rsidRDefault="00AC39E4" w:rsidP="009271D5">
      <w:pPr>
        <w:suppressAutoHyphens/>
        <w:spacing w:after="0" w:line="240" w:lineRule="auto"/>
        <w:rPr>
          <w:rFonts w:ascii="Century Gothic" w:eastAsia="Times New Roman" w:hAnsi="Century Gothic" w:cs="Times New Roman"/>
          <w:sz w:val="24"/>
          <w:szCs w:val="24"/>
          <w:lang w:eastAsia="ar-SA"/>
        </w:rPr>
      </w:pPr>
    </w:p>
    <w:p w14:paraId="657F6EB8" w14:textId="77777777" w:rsidR="00060C3B" w:rsidRPr="00056BE2" w:rsidRDefault="00060C3B" w:rsidP="009271D5">
      <w:pPr>
        <w:suppressAutoHyphens/>
        <w:spacing w:after="0" w:line="240" w:lineRule="auto"/>
        <w:rPr>
          <w:rFonts w:ascii="Century Gothic" w:eastAsia="Times New Roman" w:hAnsi="Century Gothic" w:cs="Times New Roman"/>
          <w:sz w:val="24"/>
          <w:szCs w:val="24"/>
          <w:lang w:eastAsia="ar-SA"/>
        </w:rPr>
      </w:pPr>
    </w:p>
    <w:p w14:paraId="64C78440" w14:textId="77777777" w:rsidR="009271D5" w:rsidRPr="009271D5" w:rsidRDefault="009271D5" w:rsidP="009271D5">
      <w:pPr>
        <w:suppressAutoHyphens/>
        <w:spacing w:after="0" w:line="240" w:lineRule="auto"/>
        <w:ind w:left="720" w:hanging="360"/>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t>Dodatne informacije</w:t>
      </w:r>
    </w:p>
    <w:p w14:paraId="55296B4F"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31068A4B"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Kontaktne osebe za dodatne informacije:</w:t>
      </w:r>
    </w:p>
    <w:p w14:paraId="62F43BDB" w14:textId="23AB4299" w:rsidR="009271D5" w:rsidRPr="009271D5" w:rsidRDefault="009271D5" w:rsidP="009271D5">
      <w:pPr>
        <w:numPr>
          <w:ilvl w:val="0"/>
          <w:numId w:val="2"/>
        </w:numPr>
        <w:suppressAutoHyphens/>
        <w:spacing w:after="0" w:line="240" w:lineRule="auto"/>
        <w:contextualSpacing/>
        <w:rPr>
          <w:rFonts w:ascii="Century Gothic" w:eastAsia="Times New Roman" w:hAnsi="Century Gothic" w:cs="Times New Roman"/>
          <w:sz w:val="24"/>
          <w:szCs w:val="24"/>
          <w:lang w:eastAsia="ar-SA"/>
        </w:rPr>
      </w:pPr>
      <w:r w:rsidRPr="009271D5">
        <w:rPr>
          <w:rFonts w:ascii="Century Gothic" w:eastAsia="Times New Roman" w:hAnsi="Century Gothic" w:cs="Times New Roman"/>
          <w:sz w:val="24"/>
          <w:szCs w:val="24"/>
          <w:lang w:eastAsia="ar-SA"/>
        </w:rPr>
        <w:t xml:space="preserve">Združenje splošnih knjižnic </w:t>
      </w:r>
      <w:r w:rsidR="004B013A">
        <w:rPr>
          <w:rFonts w:ascii="Century Gothic" w:eastAsia="Times New Roman" w:hAnsi="Century Gothic" w:cs="Times New Roman"/>
          <w:sz w:val="24"/>
          <w:szCs w:val="24"/>
          <w:lang w:eastAsia="ar-SA"/>
        </w:rPr>
        <w:t xml:space="preserve">mag. </w:t>
      </w:r>
      <w:r w:rsidR="000930D7">
        <w:rPr>
          <w:rFonts w:ascii="Century Gothic" w:eastAsia="Times New Roman" w:hAnsi="Century Gothic" w:cs="Times New Roman"/>
          <w:sz w:val="24"/>
          <w:szCs w:val="24"/>
          <w:lang w:eastAsia="ar-SA"/>
        </w:rPr>
        <w:t>Igor Podbrežnik</w:t>
      </w:r>
      <w:r w:rsidR="00621EE8">
        <w:rPr>
          <w:rFonts w:ascii="Century Gothic" w:eastAsia="Times New Roman" w:hAnsi="Century Gothic" w:cs="Times New Roman"/>
          <w:sz w:val="24"/>
          <w:szCs w:val="24"/>
          <w:lang w:eastAsia="ar-SA"/>
        </w:rPr>
        <w:t xml:space="preserve"> </w:t>
      </w:r>
      <w:r w:rsidR="009137FE">
        <w:rPr>
          <w:rFonts w:ascii="Century Gothic" w:eastAsia="Times New Roman" w:hAnsi="Century Gothic" w:cs="Times New Roman"/>
          <w:sz w:val="24"/>
          <w:szCs w:val="24"/>
          <w:lang w:eastAsia="ar-SA"/>
        </w:rPr>
        <w:t>(</w:t>
      </w:r>
      <w:hyperlink r:id="rId14" w:history="1">
        <w:r w:rsidR="005D5AD7" w:rsidRPr="00FA2942">
          <w:rPr>
            <w:rStyle w:val="Hiperpovezava"/>
            <w:rFonts w:ascii="Century Gothic" w:eastAsia="Times New Roman" w:hAnsi="Century Gothic" w:cs="Times New Roman"/>
            <w:sz w:val="24"/>
            <w:szCs w:val="24"/>
            <w:lang w:eastAsia="ar-SA"/>
          </w:rPr>
          <w:t>zdruzenje@knjiznice.si</w:t>
        </w:r>
      </w:hyperlink>
      <w:r w:rsidR="009137FE">
        <w:rPr>
          <w:rFonts w:ascii="Century Gothic" w:eastAsia="Times New Roman" w:hAnsi="Century Gothic" w:cs="Times New Roman"/>
          <w:sz w:val="24"/>
          <w:szCs w:val="24"/>
          <w:lang w:eastAsia="ar-SA"/>
        </w:rPr>
        <w:t xml:space="preserve"> </w:t>
      </w:r>
      <w:r w:rsidR="00621EE8">
        <w:rPr>
          <w:rFonts w:ascii="Century Gothic" w:eastAsia="Times New Roman" w:hAnsi="Century Gothic" w:cs="Times New Roman"/>
          <w:sz w:val="24"/>
          <w:szCs w:val="24"/>
          <w:lang w:eastAsia="ar-SA"/>
        </w:rPr>
        <w:t xml:space="preserve"> tel. </w:t>
      </w:r>
      <w:r w:rsidR="005D5AD7">
        <w:rPr>
          <w:rFonts w:ascii="Century Gothic" w:eastAsia="Times New Roman" w:hAnsi="Century Gothic" w:cs="Times New Roman"/>
          <w:sz w:val="24"/>
          <w:szCs w:val="24"/>
          <w:lang w:eastAsia="ar-SA"/>
        </w:rPr>
        <w:t>041 759 051</w:t>
      </w:r>
      <w:r w:rsidR="009137FE">
        <w:rPr>
          <w:rFonts w:ascii="Century Gothic" w:eastAsia="Times New Roman" w:hAnsi="Century Gothic" w:cs="Times New Roman"/>
          <w:sz w:val="24"/>
          <w:szCs w:val="24"/>
          <w:lang w:eastAsia="ar-SA"/>
        </w:rPr>
        <w:t>)</w:t>
      </w:r>
      <w:r w:rsidR="00621EE8">
        <w:rPr>
          <w:rFonts w:ascii="Century Gothic" w:eastAsia="Times New Roman" w:hAnsi="Century Gothic" w:cs="Times New Roman"/>
          <w:sz w:val="24"/>
          <w:szCs w:val="24"/>
          <w:lang w:eastAsia="ar-SA"/>
        </w:rPr>
        <w:t xml:space="preserve"> </w:t>
      </w:r>
    </w:p>
    <w:p w14:paraId="4EA92DE1" w14:textId="77777777" w:rsidR="009271D5" w:rsidRPr="000A6EC2" w:rsidRDefault="009271D5" w:rsidP="000A6EC2">
      <w:pPr>
        <w:numPr>
          <w:ilvl w:val="0"/>
          <w:numId w:val="2"/>
        </w:numPr>
        <w:suppressAutoHyphens/>
        <w:spacing w:after="0" w:line="240" w:lineRule="auto"/>
        <w:contextualSpacing/>
        <w:rPr>
          <w:rFonts w:ascii="Century Gothic" w:eastAsia="Times New Roman" w:hAnsi="Century Gothic" w:cs="Times New Roman"/>
          <w:sz w:val="24"/>
          <w:szCs w:val="24"/>
          <w:lang w:eastAsia="ar-SA"/>
        </w:rPr>
      </w:pPr>
      <w:r w:rsidRPr="00C428CA">
        <w:rPr>
          <w:rFonts w:ascii="Century Gothic" w:eastAsia="Times New Roman" w:hAnsi="Century Gothic" w:cs="Times New Roman"/>
          <w:sz w:val="24"/>
          <w:szCs w:val="24"/>
          <w:lang w:eastAsia="ar-SA"/>
        </w:rPr>
        <w:t>Skupnost</w:t>
      </w:r>
      <w:r w:rsidR="000A6EC2">
        <w:rPr>
          <w:rFonts w:ascii="Century Gothic" w:eastAsia="Times New Roman" w:hAnsi="Century Gothic" w:cs="Times New Roman"/>
          <w:sz w:val="24"/>
          <w:szCs w:val="24"/>
          <w:lang w:eastAsia="ar-SA"/>
        </w:rPr>
        <w:t xml:space="preserve"> občin Slovenije Barbara Horvat</w:t>
      </w:r>
      <w:r w:rsidR="00B477CF" w:rsidRPr="00C428CA">
        <w:rPr>
          <w:rFonts w:ascii="Century Gothic" w:eastAsia="Times New Roman" w:hAnsi="Century Gothic" w:cs="Times New Roman"/>
          <w:sz w:val="24"/>
          <w:szCs w:val="24"/>
          <w:lang w:eastAsia="ar-SA"/>
        </w:rPr>
        <w:t xml:space="preserve"> (</w:t>
      </w:r>
      <w:hyperlink r:id="rId15" w:history="1">
        <w:r w:rsidR="000A6EC2" w:rsidRPr="00F1119D">
          <w:rPr>
            <w:rStyle w:val="Hiperpovezava"/>
            <w:rFonts w:ascii="Century Gothic" w:eastAsia="Times New Roman" w:hAnsi="Century Gothic" w:cs="Times New Roman"/>
            <w:sz w:val="24"/>
            <w:szCs w:val="24"/>
            <w:lang w:eastAsia="ar-SA"/>
          </w:rPr>
          <w:t>barbara.horvat@skupnostobcin.si</w:t>
        </w:r>
      </w:hyperlink>
      <w:r w:rsidRPr="00C428CA">
        <w:rPr>
          <w:rFonts w:ascii="Century Gothic" w:eastAsia="Times New Roman" w:hAnsi="Century Gothic" w:cs="Times New Roman"/>
          <w:sz w:val="24"/>
          <w:szCs w:val="24"/>
          <w:lang w:eastAsia="ar-SA"/>
        </w:rPr>
        <w:t xml:space="preserve"> , tel. </w:t>
      </w:r>
      <w:r w:rsidRPr="000A6EC2">
        <w:rPr>
          <w:rFonts w:ascii="Century Gothic" w:eastAsia="Times New Roman" w:hAnsi="Century Gothic" w:cs="Times New Roman"/>
          <w:sz w:val="24"/>
          <w:szCs w:val="24"/>
          <w:lang w:eastAsia="ar-SA"/>
        </w:rPr>
        <w:t>02 234 15 0</w:t>
      </w:r>
      <w:r w:rsidR="00A506C1">
        <w:rPr>
          <w:rFonts w:ascii="Century Gothic" w:eastAsia="Times New Roman" w:hAnsi="Century Gothic" w:cs="Times New Roman"/>
          <w:sz w:val="24"/>
          <w:szCs w:val="24"/>
          <w:lang w:eastAsia="ar-SA"/>
        </w:rPr>
        <w:t>2</w:t>
      </w:r>
      <w:r w:rsidRPr="000A6EC2">
        <w:rPr>
          <w:rFonts w:ascii="Century Gothic" w:eastAsia="Times New Roman" w:hAnsi="Century Gothic" w:cs="Times New Roman"/>
          <w:sz w:val="24"/>
          <w:szCs w:val="24"/>
          <w:lang w:eastAsia="ar-SA"/>
        </w:rPr>
        <w:t>);</w:t>
      </w:r>
    </w:p>
    <w:p w14:paraId="4B51EB1A" w14:textId="77777777" w:rsidR="009271D5" w:rsidRPr="00C428CA" w:rsidRDefault="009271D5" w:rsidP="009271D5">
      <w:pPr>
        <w:numPr>
          <w:ilvl w:val="0"/>
          <w:numId w:val="2"/>
        </w:numPr>
        <w:suppressAutoHyphens/>
        <w:spacing w:after="0" w:line="240" w:lineRule="auto"/>
        <w:contextualSpacing/>
        <w:rPr>
          <w:rFonts w:ascii="Century Gothic" w:eastAsia="Times New Roman" w:hAnsi="Century Gothic" w:cs="Times New Roman"/>
          <w:sz w:val="24"/>
          <w:szCs w:val="24"/>
          <w:lang w:eastAsia="ar-SA"/>
        </w:rPr>
      </w:pPr>
      <w:r w:rsidRPr="00C428CA">
        <w:rPr>
          <w:rFonts w:ascii="Century Gothic" w:eastAsia="Times New Roman" w:hAnsi="Century Gothic" w:cs="Times New Roman"/>
          <w:sz w:val="24"/>
          <w:szCs w:val="24"/>
          <w:lang w:eastAsia="ar-SA"/>
        </w:rPr>
        <w:t xml:space="preserve">Ministrstvo za kulturo Marjan </w:t>
      </w:r>
      <w:proofErr w:type="spellStart"/>
      <w:r w:rsidRPr="00C428CA">
        <w:rPr>
          <w:rFonts w:ascii="Century Gothic" w:eastAsia="Times New Roman" w:hAnsi="Century Gothic" w:cs="Times New Roman"/>
          <w:sz w:val="24"/>
          <w:szCs w:val="24"/>
          <w:lang w:eastAsia="ar-SA"/>
        </w:rPr>
        <w:t>Gujtman</w:t>
      </w:r>
      <w:proofErr w:type="spellEnd"/>
      <w:r w:rsidRPr="00C428CA">
        <w:rPr>
          <w:rFonts w:ascii="Century Gothic" w:eastAsia="Times New Roman" w:hAnsi="Century Gothic" w:cs="Times New Roman"/>
          <w:sz w:val="24"/>
          <w:szCs w:val="24"/>
          <w:lang w:eastAsia="ar-SA"/>
        </w:rPr>
        <w:t xml:space="preserve"> (</w:t>
      </w:r>
      <w:hyperlink r:id="rId16" w:history="1">
        <w:r w:rsidRPr="00C428CA">
          <w:rPr>
            <w:rFonts w:ascii="Century Gothic" w:eastAsia="Times New Roman" w:hAnsi="Century Gothic" w:cs="Times New Roman"/>
            <w:color w:val="0000FF" w:themeColor="hyperlink"/>
            <w:sz w:val="24"/>
            <w:szCs w:val="24"/>
            <w:u w:val="single"/>
            <w:lang w:eastAsia="ar-SA"/>
          </w:rPr>
          <w:t>marjan.gujtman@gov.si</w:t>
        </w:r>
      </w:hyperlink>
      <w:r w:rsidRPr="00C428CA">
        <w:rPr>
          <w:rFonts w:ascii="Century Gothic" w:eastAsia="Times New Roman" w:hAnsi="Century Gothic" w:cs="Times New Roman"/>
          <w:sz w:val="24"/>
          <w:szCs w:val="24"/>
          <w:lang w:eastAsia="ar-SA"/>
        </w:rPr>
        <w:t xml:space="preserve"> tel. 01</w:t>
      </w:r>
      <w:r w:rsidR="00B477CF" w:rsidRPr="00C428CA">
        <w:rPr>
          <w:rFonts w:ascii="Century Gothic" w:eastAsia="Times New Roman" w:hAnsi="Century Gothic" w:cs="Times New Roman"/>
          <w:sz w:val="24"/>
          <w:szCs w:val="24"/>
          <w:lang w:eastAsia="ar-SA"/>
        </w:rPr>
        <w:t xml:space="preserve"> 400 79 35</w:t>
      </w:r>
      <w:r w:rsidRPr="00C428CA">
        <w:rPr>
          <w:rFonts w:ascii="Century Gothic" w:eastAsia="Times New Roman" w:hAnsi="Century Gothic" w:cs="Times New Roman"/>
          <w:sz w:val="24"/>
          <w:szCs w:val="24"/>
          <w:lang w:eastAsia="ar-SA"/>
        </w:rPr>
        <w:t>)</w:t>
      </w:r>
    </w:p>
    <w:p w14:paraId="20B52089" w14:textId="77777777" w:rsidR="00B477CF" w:rsidRDefault="00B477CF" w:rsidP="00B477CF">
      <w:pPr>
        <w:spacing w:after="0" w:line="240" w:lineRule="auto"/>
        <w:rPr>
          <w:rFonts w:ascii="Century Gothic" w:eastAsia="Times New Roman" w:hAnsi="Century Gothic" w:cs="Times New Roman"/>
          <w:sz w:val="24"/>
          <w:szCs w:val="24"/>
          <w:lang w:eastAsia="ar-SA"/>
        </w:rPr>
      </w:pPr>
    </w:p>
    <w:p w14:paraId="5FADE44F" w14:textId="77777777" w:rsidR="009271D5" w:rsidRPr="009271D5" w:rsidRDefault="009271D5" w:rsidP="00B477CF">
      <w:pPr>
        <w:spacing w:after="0" w:line="240" w:lineRule="auto"/>
        <w:rPr>
          <w:rFonts w:ascii="Century Gothic" w:eastAsia="Times New Roman" w:hAnsi="Century Gothic" w:cs="Times New Roman"/>
          <w:b/>
          <w:sz w:val="28"/>
          <w:szCs w:val="24"/>
          <w:lang w:eastAsia="ar-SA"/>
        </w:rPr>
      </w:pPr>
      <w:r w:rsidRPr="009271D5">
        <w:rPr>
          <w:rFonts w:ascii="Century Gothic" w:eastAsia="Times New Roman" w:hAnsi="Century Gothic" w:cs="Times New Roman"/>
          <w:b/>
          <w:sz w:val="28"/>
          <w:szCs w:val="24"/>
          <w:lang w:eastAsia="ar-SA"/>
        </w:rPr>
        <w:t>Razlaga pojmov</w:t>
      </w:r>
    </w:p>
    <w:p w14:paraId="2D1CA1E9"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3E7C411C" w14:textId="77777777" w:rsidR="009271D5" w:rsidRPr="009271D5" w:rsidRDefault="009271D5" w:rsidP="009271D5">
      <w:pPr>
        <w:suppressAutoHyphens/>
        <w:spacing w:after="0" w:line="240" w:lineRule="auto"/>
        <w:rPr>
          <w:rFonts w:ascii="Century Gothic" w:eastAsia="Times New Roman" w:hAnsi="Century Gothic" w:cs="Times New Roman"/>
          <w:szCs w:val="24"/>
          <w:lang w:eastAsia="ar-SA"/>
        </w:rPr>
      </w:pPr>
      <w:r w:rsidRPr="009271D5">
        <w:rPr>
          <w:rFonts w:ascii="Century Gothic" w:eastAsia="Times New Roman" w:hAnsi="Century Gothic" w:cs="Times New Roman"/>
          <w:b/>
          <w:szCs w:val="24"/>
          <w:lang w:eastAsia="ar-SA"/>
        </w:rPr>
        <w:t>Bralna pismenost</w:t>
      </w:r>
      <w:r w:rsidRPr="009271D5">
        <w:rPr>
          <w:rFonts w:ascii="Century Gothic" w:eastAsia="Times New Roman" w:hAnsi="Century Gothic" w:cs="Times New Roman"/>
          <w:szCs w:val="24"/>
          <w:lang w:eastAsia="ar-SA"/>
        </w:rPr>
        <w:t xml:space="preserve"> je stalno razvijajoča se zmožnost posameznika za razumevanje, kritično vrednotenje in uporabo pisnih informacij. Ta zmožnost vključuje razvite bralne veščine, zmožnost (kritičnega) razumevanja prebranega, pojmovanje branja kot vrednote in motiviranost za branje. Kot taka je temelj vseh drugih pismenosti.</w:t>
      </w:r>
    </w:p>
    <w:p w14:paraId="3FDAA45E" w14:textId="77777777" w:rsidR="009271D5" w:rsidRPr="009271D5" w:rsidRDefault="009271D5" w:rsidP="009271D5">
      <w:pPr>
        <w:suppressAutoHyphens/>
        <w:spacing w:after="0" w:line="240" w:lineRule="auto"/>
        <w:rPr>
          <w:rFonts w:ascii="Century Gothic" w:eastAsia="Times New Roman" w:hAnsi="Century Gothic" w:cs="Times New Roman"/>
          <w:szCs w:val="24"/>
          <w:lang w:eastAsia="ar-SA"/>
        </w:rPr>
      </w:pPr>
    </w:p>
    <w:p w14:paraId="41E071C8" w14:textId="77777777" w:rsidR="009271D5" w:rsidRDefault="009271D5" w:rsidP="009271D5">
      <w:pPr>
        <w:suppressAutoHyphens/>
        <w:spacing w:after="0" w:line="240" w:lineRule="auto"/>
        <w:rPr>
          <w:rFonts w:ascii="Century Gothic" w:eastAsia="Times New Roman" w:hAnsi="Century Gothic" w:cs="Times New Roman"/>
          <w:szCs w:val="24"/>
          <w:lang w:eastAsia="ar-SA"/>
        </w:rPr>
      </w:pPr>
      <w:r w:rsidRPr="009271D5">
        <w:rPr>
          <w:rFonts w:ascii="Century Gothic" w:eastAsia="Times New Roman" w:hAnsi="Century Gothic" w:cs="Times New Roman"/>
          <w:szCs w:val="24"/>
          <w:lang w:eastAsia="ar-SA"/>
        </w:rPr>
        <w:t xml:space="preserve">Pojem </w:t>
      </w:r>
      <w:r w:rsidRPr="009271D5">
        <w:rPr>
          <w:rFonts w:ascii="Century Gothic" w:eastAsia="Times New Roman" w:hAnsi="Century Gothic" w:cs="Times New Roman"/>
          <w:b/>
          <w:szCs w:val="24"/>
          <w:lang w:eastAsia="ar-SA"/>
        </w:rPr>
        <w:t>bralna kultura</w:t>
      </w:r>
      <w:r w:rsidRPr="009271D5">
        <w:rPr>
          <w:rFonts w:ascii="Century Gothic" w:eastAsia="Times New Roman" w:hAnsi="Century Gothic" w:cs="Times New Roman"/>
          <w:szCs w:val="24"/>
          <w:lang w:eastAsia="ar-SA"/>
        </w:rPr>
        <w:t xml:space="preserve"> vključuje odnos do branja, interes za branje in  različne oblike bralne aktivnosti ter razvoj branja in bralcev. Ko govorimo o razvoju bralne kulture, opredeljujemo različne oblike spodbujanja branja, razvijanja bralčeve potrebe po branju ter dojemanje branja kot vrednote</w:t>
      </w:r>
    </w:p>
    <w:p w14:paraId="5A79D202" w14:textId="77777777" w:rsidR="000A6EC2" w:rsidRPr="009271D5" w:rsidRDefault="000A6EC2" w:rsidP="009271D5">
      <w:pPr>
        <w:suppressAutoHyphens/>
        <w:spacing w:after="0" w:line="240" w:lineRule="auto"/>
        <w:rPr>
          <w:rFonts w:ascii="Century Gothic" w:eastAsia="Times New Roman" w:hAnsi="Century Gothic" w:cs="Times New Roman"/>
          <w:szCs w:val="24"/>
          <w:lang w:eastAsia="ar-SA"/>
        </w:rPr>
      </w:pPr>
    </w:p>
    <w:p w14:paraId="0E7A7417" w14:textId="77777777" w:rsidR="00AC39E4" w:rsidRDefault="00AC39E4" w:rsidP="009271D5">
      <w:pPr>
        <w:spacing w:after="0" w:line="240" w:lineRule="auto"/>
        <w:rPr>
          <w:rFonts w:ascii="Century Gothic" w:eastAsia="Times New Roman" w:hAnsi="Century Gothic" w:cs="Times New Roman"/>
          <w:b/>
          <w:sz w:val="28"/>
          <w:szCs w:val="24"/>
          <w:lang w:eastAsia="ar-SA"/>
        </w:rPr>
      </w:pPr>
    </w:p>
    <w:p w14:paraId="0AC45646" w14:textId="77777777" w:rsidR="00AC39E4" w:rsidRDefault="00AC39E4" w:rsidP="009271D5">
      <w:pPr>
        <w:spacing w:after="0" w:line="240" w:lineRule="auto"/>
        <w:rPr>
          <w:rFonts w:ascii="Century Gothic" w:eastAsia="Times New Roman" w:hAnsi="Century Gothic" w:cs="Times New Roman"/>
          <w:b/>
          <w:sz w:val="28"/>
          <w:szCs w:val="24"/>
          <w:lang w:eastAsia="ar-SA"/>
        </w:rPr>
      </w:pPr>
    </w:p>
    <w:p w14:paraId="292E6C96" w14:textId="77777777" w:rsidR="009271D5" w:rsidRPr="009271D5" w:rsidRDefault="009271D5" w:rsidP="009271D5">
      <w:pPr>
        <w:spacing w:after="0" w:line="240" w:lineRule="auto"/>
        <w:rPr>
          <w:rFonts w:ascii="Century Gothic" w:eastAsia="Times New Roman" w:hAnsi="Century Gothic" w:cs="Times New Roman"/>
          <w:b/>
          <w:sz w:val="28"/>
          <w:szCs w:val="24"/>
          <w:lang w:eastAsia="ar-SA"/>
        </w:rPr>
      </w:pPr>
      <w:r w:rsidRPr="009271D5">
        <w:rPr>
          <w:rFonts w:ascii="Century Gothic" w:eastAsia="Times New Roman" w:hAnsi="Century Gothic" w:cs="Times New Roman"/>
          <w:b/>
          <w:sz w:val="28"/>
          <w:szCs w:val="24"/>
          <w:lang w:eastAsia="ar-SA"/>
        </w:rPr>
        <w:br w:type="page"/>
      </w:r>
    </w:p>
    <w:p w14:paraId="75086FF6" w14:textId="77777777" w:rsidR="009271D5" w:rsidRPr="009271D5" w:rsidRDefault="009271D5" w:rsidP="009271D5">
      <w:pPr>
        <w:suppressAutoHyphens/>
        <w:spacing w:after="0" w:line="240" w:lineRule="auto"/>
        <w:rPr>
          <w:rFonts w:ascii="Century Gothic" w:eastAsia="Times New Roman" w:hAnsi="Century Gothic" w:cs="Times New Roman"/>
          <w:b/>
          <w:szCs w:val="24"/>
          <w:lang w:eastAsia="ar-SA"/>
        </w:rPr>
      </w:pPr>
      <w:r w:rsidRPr="009271D5">
        <w:rPr>
          <w:rFonts w:ascii="Century Gothic" w:eastAsia="Times New Roman" w:hAnsi="Century Gothic" w:cs="Times New Roman"/>
          <w:b/>
          <w:sz w:val="28"/>
          <w:szCs w:val="24"/>
          <w:lang w:eastAsia="ar-SA"/>
        </w:rPr>
        <w:lastRenderedPageBreak/>
        <w:t xml:space="preserve">PRIJAVNICA ZA PRIDOBITEV NAZIVA »BRANJU PRIJAZNA OBČINA« </w:t>
      </w:r>
    </w:p>
    <w:p w14:paraId="5FBC166B"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4DB4EFFF"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3167DD68" w14:textId="77777777" w:rsidR="009271D5" w:rsidRPr="009271D5" w:rsidRDefault="009271D5" w:rsidP="009271D5">
      <w:pPr>
        <w:suppressAutoHyphens/>
        <w:spacing w:after="0" w:line="240" w:lineRule="auto"/>
        <w:rPr>
          <w:rFonts w:ascii="Century Gothic" w:eastAsia="Times New Roman" w:hAnsi="Century Gothic" w:cs="Times New Roman"/>
          <w:b/>
          <w:sz w:val="28"/>
          <w:szCs w:val="24"/>
          <w:lang w:eastAsia="ar-SA"/>
        </w:rPr>
      </w:pPr>
      <w:r w:rsidRPr="009271D5">
        <w:rPr>
          <w:rFonts w:ascii="Century Gothic" w:eastAsia="Times New Roman" w:hAnsi="Century Gothic" w:cs="Times New Roman"/>
          <w:b/>
          <w:sz w:val="28"/>
          <w:szCs w:val="24"/>
          <w:lang w:eastAsia="ar-SA"/>
        </w:rPr>
        <w:t>Podatki o občini kandidatki</w:t>
      </w:r>
    </w:p>
    <w:p w14:paraId="78A5BB77"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tbl>
      <w:tblPr>
        <w:tblStyle w:val="Navadnatabela41"/>
        <w:tblW w:w="0" w:type="auto"/>
        <w:tblLook w:val="04A0" w:firstRow="1" w:lastRow="0" w:firstColumn="1" w:lastColumn="0" w:noHBand="0" w:noVBand="1"/>
      </w:tblPr>
      <w:tblGrid>
        <w:gridCol w:w="5100"/>
        <w:gridCol w:w="3972"/>
      </w:tblGrid>
      <w:tr w:rsidR="009271D5" w:rsidRPr="009271D5" w14:paraId="4606F669" w14:textId="77777777" w:rsidTr="009377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0" w:type="dxa"/>
          </w:tcPr>
          <w:p w14:paraId="0915B886" w14:textId="77777777" w:rsidR="009271D5" w:rsidRPr="009271D5" w:rsidRDefault="009271D5" w:rsidP="009271D5">
            <w:pPr>
              <w:suppressAutoHyphens/>
              <w:spacing w:line="360" w:lineRule="auto"/>
              <w:rPr>
                <w:rFonts w:ascii="Century Gothic" w:hAnsi="Century Gothic"/>
                <w:b w:val="0"/>
                <w:sz w:val="24"/>
                <w:szCs w:val="24"/>
                <w:lang w:eastAsia="ar-SA"/>
              </w:rPr>
            </w:pPr>
            <w:r w:rsidRPr="009271D5">
              <w:rPr>
                <w:rFonts w:ascii="Century Gothic" w:hAnsi="Century Gothic"/>
                <w:b w:val="0"/>
                <w:sz w:val="24"/>
                <w:szCs w:val="24"/>
                <w:lang w:eastAsia="ar-SA"/>
              </w:rPr>
              <w:t>PREDLAGANA OBČINA:</w:t>
            </w:r>
          </w:p>
        </w:tc>
        <w:tc>
          <w:tcPr>
            <w:tcW w:w="3972" w:type="dxa"/>
          </w:tcPr>
          <w:p w14:paraId="21549C90" w14:textId="77777777" w:rsidR="009271D5" w:rsidRPr="009271D5" w:rsidRDefault="009271D5" w:rsidP="009271D5">
            <w:pPr>
              <w:suppressAutoHyphens/>
              <w:spacing w:line="360" w:lineRule="auto"/>
              <w:cnfStyle w:val="100000000000" w:firstRow="1" w:lastRow="0" w:firstColumn="0" w:lastColumn="0" w:oddVBand="0" w:evenVBand="0" w:oddHBand="0" w:evenHBand="0" w:firstRowFirstColumn="0" w:firstRowLastColumn="0" w:lastRowFirstColumn="0" w:lastRowLastColumn="0"/>
              <w:rPr>
                <w:rFonts w:ascii="Century Gothic" w:hAnsi="Century Gothic"/>
                <w:b w:val="0"/>
                <w:sz w:val="24"/>
                <w:szCs w:val="24"/>
                <w:lang w:eastAsia="ar-SA"/>
              </w:rPr>
            </w:pPr>
          </w:p>
        </w:tc>
      </w:tr>
      <w:tr w:rsidR="009271D5" w:rsidRPr="009271D5" w14:paraId="7DB2C5A4" w14:textId="77777777" w:rsidTr="00937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0" w:type="dxa"/>
          </w:tcPr>
          <w:p w14:paraId="1427F988" w14:textId="77777777" w:rsidR="009271D5" w:rsidRPr="009271D5" w:rsidRDefault="009271D5" w:rsidP="009271D5">
            <w:pPr>
              <w:suppressAutoHyphens/>
              <w:spacing w:line="360" w:lineRule="auto"/>
              <w:rPr>
                <w:rFonts w:ascii="Century Gothic" w:hAnsi="Century Gothic"/>
                <w:b w:val="0"/>
                <w:sz w:val="24"/>
                <w:szCs w:val="24"/>
                <w:lang w:eastAsia="ar-SA"/>
              </w:rPr>
            </w:pPr>
            <w:r w:rsidRPr="009271D5">
              <w:rPr>
                <w:rFonts w:ascii="Century Gothic" w:hAnsi="Century Gothic"/>
                <w:b w:val="0"/>
                <w:sz w:val="24"/>
                <w:szCs w:val="24"/>
                <w:lang w:eastAsia="ar-SA"/>
              </w:rPr>
              <w:t>PREDLAGATELJ:</w:t>
            </w:r>
          </w:p>
        </w:tc>
        <w:tc>
          <w:tcPr>
            <w:tcW w:w="3972" w:type="dxa"/>
          </w:tcPr>
          <w:p w14:paraId="5C9C92A6" w14:textId="77777777" w:rsidR="009271D5" w:rsidRPr="009271D5" w:rsidRDefault="009271D5" w:rsidP="009271D5">
            <w:pPr>
              <w:suppressAutoHyphens/>
              <w:spacing w:line="360" w:lineRule="auto"/>
              <w:cnfStyle w:val="000000100000" w:firstRow="0" w:lastRow="0" w:firstColumn="0" w:lastColumn="0" w:oddVBand="0" w:evenVBand="0" w:oddHBand="1" w:evenHBand="0" w:firstRowFirstColumn="0" w:firstRowLastColumn="0" w:lastRowFirstColumn="0" w:lastRowLastColumn="0"/>
              <w:rPr>
                <w:rFonts w:ascii="Century Gothic" w:hAnsi="Century Gothic"/>
                <w:sz w:val="24"/>
                <w:szCs w:val="24"/>
                <w:lang w:eastAsia="ar-SA"/>
              </w:rPr>
            </w:pPr>
          </w:p>
        </w:tc>
      </w:tr>
      <w:tr w:rsidR="009271D5" w:rsidRPr="009271D5" w14:paraId="1C62FC1F" w14:textId="77777777" w:rsidTr="00937766">
        <w:tc>
          <w:tcPr>
            <w:cnfStyle w:val="001000000000" w:firstRow="0" w:lastRow="0" w:firstColumn="1" w:lastColumn="0" w:oddVBand="0" w:evenVBand="0" w:oddHBand="0" w:evenHBand="0" w:firstRowFirstColumn="0" w:firstRowLastColumn="0" w:lastRowFirstColumn="0" w:lastRowLastColumn="0"/>
            <w:tcW w:w="5100" w:type="dxa"/>
          </w:tcPr>
          <w:p w14:paraId="4E550E87" w14:textId="77777777" w:rsidR="009271D5" w:rsidRPr="009271D5" w:rsidRDefault="009271D5" w:rsidP="009271D5">
            <w:pPr>
              <w:suppressAutoHyphens/>
              <w:spacing w:line="360" w:lineRule="auto"/>
              <w:rPr>
                <w:rFonts w:ascii="Century Gothic" w:hAnsi="Century Gothic"/>
                <w:b w:val="0"/>
                <w:sz w:val="24"/>
                <w:szCs w:val="24"/>
                <w:lang w:eastAsia="ar-SA"/>
              </w:rPr>
            </w:pPr>
            <w:r w:rsidRPr="009271D5">
              <w:rPr>
                <w:rFonts w:ascii="Century Gothic" w:hAnsi="Century Gothic"/>
                <w:b w:val="0"/>
                <w:sz w:val="24"/>
                <w:szCs w:val="24"/>
                <w:lang w:eastAsia="ar-SA"/>
              </w:rPr>
              <w:t>Število prebivalcev občine:</w:t>
            </w:r>
          </w:p>
        </w:tc>
        <w:tc>
          <w:tcPr>
            <w:tcW w:w="3972" w:type="dxa"/>
          </w:tcPr>
          <w:p w14:paraId="301B24E4" w14:textId="77777777" w:rsidR="009271D5" w:rsidRPr="009271D5" w:rsidRDefault="009271D5" w:rsidP="009271D5">
            <w:pPr>
              <w:suppressAutoHyphens/>
              <w:spacing w:line="360" w:lineRule="auto"/>
              <w:cnfStyle w:val="000000000000" w:firstRow="0" w:lastRow="0" w:firstColumn="0" w:lastColumn="0" w:oddVBand="0" w:evenVBand="0" w:oddHBand="0" w:evenHBand="0" w:firstRowFirstColumn="0" w:firstRowLastColumn="0" w:lastRowFirstColumn="0" w:lastRowLastColumn="0"/>
              <w:rPr>
                <w:rFonts w:ascii="Century Gothic" w:hAnsi="Century Gothic"/>
                <w:sz w:val="24"/>
                <w:szCs w:val="24"/>
                <w:lang w:eastAsia="ar-SA"/>
              </w:rPr>
            </w:pPr>
          </w:p>
        </w:tc>
      </w:tr>
      <w:tr w:rsidR="009271D5" w:rsidRPr="009271D5" w14:paraId="3FBFF1B0" w14:textId="77777777" w:rsidTr="00937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0" w:type="dxa"/>
          </w:tcPr>
          <w:p w14:paraId="1C6EFB12" w14:textId="77777777" w:rsidR="009271D5" w:rsidRPr="009271D5" w:rsidRDefault="009271D5" w:rsidP="009271D5">
            <w:pPr>
              <w:suppressAutoHyphens/>
              <w:spacing w:line="360" w:lineRule="auto"/>
              <w:rPr>
                <w:rFonts w:ascii="Century Gothic" w:hAnsi="Century Gothic"/>
                <w:b w:val="0"/>
                <w:sz w:val="24"/>
                <w:szCs w:val="24"/>
                <w:lang w:eastAsia="ar-SA"/>
              </w:rPr>
            </w:pPr>
            <w:r w:rsidRPr="009271D5">
              <w:rPr>
                <w:rFonts w:ascii="Century Gothic" w:hAnsi="Century Gothic"/>
                <w:b w:val="0"/>
                <w:sz w:val="24"/>
                <w:szCs w:val="24"/>
                <w:lang w:eastAsia="ar-SA"/>
              </w:rPr>
              <w:t>Naslov občine:</w:t>
            </w:r>
          </w:p>
        </w:tc>
        <w:tc>
          <w:tcPr>
            <w:tcW w:w="3972" w:type="dxa"/>
          </w:tcPr>
          <w:p w14:paraId="68A291CA" w14:textId="77777777" w:rsidR="009271D5" w:rsidRPr="009271D5" w:rsidRDefault="009271D5" w:rsidP="009271D5">
            <w:pPr>
              <w:suppressAutoHyphens/>
              <w:spacing w:line="360" w:lineRule="auto"/>
              <w:cnfStyle w:val="000000100000" w:firstRow="0" w:lastRow="0" w:firstColumn="0" w:lastColumn="0" w:oddVBand="0" w:evenVBand="0" w:oddHBand="1" w:evenHBand="0" w:firstRowFirstColumn="0" w:firstRowLastColumn="0" w:lastRowFirstColumn="0" w:lastRowLastColumn="0"/>
              <w:rPr>
                <w:rFonts w:ascii="Century Gothic" w:hAnsi="Century Gothic"/>
                <w:sz w:val="24"/>
                <w:szCs w:val="24"/>
                <w:lang w:eastAsia="ar-SA"/>
              </w:rPr>
            </w:pPr>
          </w:p>
        </w:tc>
      </w:tr>
      <w:tr w:rsidR="009271D5" w:rsidRPr="009271D5" w14:paraId="5C806618" w14:textId="77777777" w:rsidTr="00937766">
        <w:tc>
          <w:tcPr>
            <w:cnfStyle w:val="001000000000" w:firstRow="0" w:lastRow="0" w:firstColumn="1" w:lastColumn="0" w:oddVBand="0" w:evenVBand="0" w:oddHBand="0" w:evenHBand="0" w:firstRowFirstColumn="0" w:firstRowLastColumn="0" w:lastRowFirstColumn="0" w:lastRowLastColumn="0"/>
            <w:tcW w:w="5100" w:type="dxa"/>
          </w:tcPr>
          <w:p w14:paraId="41A7B7B7" w14:textId="77777777" w:rsidR="009271D5" w:rsidRPr="009271D5" w:rsidRDefault="009271D5" w:rsidP="009271D5">
            <w:pPr>
              <w:suppressAutoHyphens/>
              <w:spacing w:line="360" w:lineRule="auto"/>
              <w:rPr>
                <w:rFonts w:ascii="Century Gothic" w:hAnsi="Century Gothic"/>
                <w:b w:val="0"/>
                <w:sz w:val="24"/>
                <w:szCs w:val="24"/>
                <w:lang w:eastAsia="ar-SA"/>
              </w:rPr>
            </w:pPr>
            <w:r w:rsidRPr="009271D5">
              <w:rPr>
                <w:rFonts w:ascii="Century Gothic" w:hAnsi="Century Gothic"/>
                <w:b w:val="0"/>
                <w:sz w:val="24"/>
                <w:szCs w:val="24"/>
                <w:lang w:eastAsia="ar-SA"/>
              </w:rPr>
              <w:t>Odgovorna oseba občine:</w:t>
            </w:r>
          </w:p>
        </w:tc>
        <w:tc>
          <w:tcPr>
            <w:tcW w:w="3972" w:type="dxa"/>
          </w:tcPr>
          <w:p w14:paraId="5A3FCBF5" w14:textId="77777777" w:rsidR="009271D5" w:rsidRPr="009271D5" w:rsidRDefault="009271D5" w:rsidP="009271D5">
            <w:pPr>
              <w:suppressAutoHyphens/>
              <w:spacing w:line="360" w:lineRule="auto"/>
              <w:cnfStyle w:val="000000000000" w:firstRow="0" w:lastRow="0" w:firstColumn="0" w:lastColumn="0" w:oddVBand="0" w:evenVBand="0" w:oddHBand="0" w:evenHBand="0" w:firstRowFirstColumn="0" w:firstRowLastColumn="0" w:lastRowFirstColumn="0" w:lastRowLastColumn="0"/>
              <w:rPr>
                <w:rFonts w:ascii="Century Gothic" w:hAnsi="Century Gothic"/>
                <w:sz w:val="24"/>
                <w:szCs w:val="24"/>
                <w:lang w:eastAsia="ar-SA"/>
              </w:rPr>
            </w:pPr>
          </w:p>
        </w:tc>
      </w:tr>
      <w:tr w:rsidR="009271D5" w:rsidRPr="009271D5" w14:paraId="25A0970B" w14:textId="77777777" w:rsidTr="00937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0" w:type="dxa"/>
          </w:tcPr>
          <w:p w14:paraId="44D99CBB" w14:textId="77777777" w:rsidR="009271D5" w:rsidRPr="009271D5" w:rsidRDefault="009271D5" w:rsidP="009271D5">
            <w:pPr>
              <w:suppressAutoHyphens/>
              <w:spacing w:line="360" w:lineRule="auto"/>
              <w:rPr>
                <w:rFonts w:ascii="Century Gothic" w:hAnsi="Century Gothic"/>
                <w:b w:val="0"/>
                <w:sz w:val="24"/>
                <w:szCs w:val="24"/>
                <w:lang w:eastAsia="ar-SA"/>
              </w:rPr>
            </w:pPr>
            <w:r w:rsidRPr="009271D5">
              <w:rPr>
                <w:rFonts w:ascii="Century Gothic" w:hAnsi="Century Gothic"/>
                <w:b w:val="0"/>
                <w:sz w:val="24"/>
                <w:szCs w:val="24"/>
                <w:lang w:eastAsia="ar-SA"/>
              </w:rPr>
              <w:t>Elektronski naslov občine:</w:t>
            </w:r>
          </w:p>
        </w:tc>
        <w:tc>
          <w:tcPr>
            <w:tcW w:w="3972" w:type="dxa"/>
          </w:tcPr>
          <w:p w14:paraId="6B5E8EFE" w14:textId="77777777" w:rsidR="009271D5" w:rsidRPr="009271D5" w:rsidRDefault="009271D5" w:rsidP="009271D5">
            <w:pPr>
              <w:suppressAutoHyphens/>
              <w:spacing w:line="360" w:lineRule="auto"/>
              <w:cnfStyle w:val="000000100000" w:firstRow="0" w:lastRow="0" w:firstColumn="0" w:lastColumn="0" w:oddVBand="0" w:evenVBand="0" w:oddHBand="1" w:evenHBand="0" w:firstRowFirstColumn="0" w:firstRowLastColumn="0" w:lastRowFirstColumn="0" w:lastRowLastColumn="0"/>
              <w:rPr>
                <w:rFonts w:ascii="Century Gothic" w:hAnsi="Century Gothic"/>
                <w:sz w:val="24"/>
                <w:szCs w:val="24"/>
                <w:lang w:eastAsia="ar-SA"/>
              </w:rPr>
            </w:pPr>
          </w:p>
        </w:tc>
      </w:tr>
      <w:tr w:rsidR="009271D5" w:rsidRPr="009271D5" w14:paraId="49CBAC1A" w14:textId="77777777" w:rsidTr="00937766">
        <w:tc>
          <w:tcPr>
            <w:cnfStyle w:val="001000000000" w:firstRow="0" w:lastRow="0" w:firstColumn="1" w:lastColumn="0" w:oddVBand="0" w:evenVBand="0" w:oddHBand="0" w:evenHBand="0" w:firstRowFirstColumn="0" w:firstRowLastColumn="0" w:lastRowFirstColumn="0" w:lastRowLastColumn="0"/>
            <w:tcW w:w="5100" w:type="dxa"/>
          </w:tcPr>
          <w:p w14:paraId="1CCF42B6" w14:textId="77777777" w:rsidR="009271D5" w:rsidRPr="009271D5" w:rsidRDefault="009271D5" w:rsidP="009271D5">
            <w:pPr>
              <w:suppressAutoHyphens/>
              <w:spacing w:line="360" w:lineRule="auto"/>
              <w:rPr>
                <w:rFonts w:ascii="Century Gothic" w:hAnsi="Century Gothic"/>
                <w:b w:val="0"/>
                <w:sz w:val="24"/>
                <w:szCs w:val="24"/>
                <w:lang w:eastAsia="ar-SA"/>
              </w:rPr>
            </w:pPr>
            <w:r w:rsidRPr="009271D5">
              <w:rPr>
                <w:rFonts w:ascii="Century Gothic" w:hAnsi="Century Gothic"/>
                <w:b w:val="0"/>
                <w:sz w:val="24"/>
                <w:szCs w:val="24"/>
                <w:lang w:eastAsia="ar-SA"/>
              </w:rPr>
              <w:t>Kontaktna oseba za dodatne informacije:</w:t>
            </w:r>
          </w:p>
        </w:tc>
        <w:tc>
          <w:tcPr>
            <w:tcW w:w="3972" w:type="dxa"/>
          </w:tcPr>
          <w:p w14:paraId="563EFF0E" w14:textId="77777777" w:rsidR="009271D5" w:rsidRPr="009271D5" w:rsidRDefault="009271D5" w:rsidP="009271D5">
            <w:pPr>
              <w:suppressAutoHyphens/>
              <w:spacing w:line="360" w:lineRule="auto"/>
              <w:cnfStyle w:val="000000000000" w:firstRow="0" w:lastRow="0" w:firstColumn="0" w:lastColumn="0" w:oddVBand="0" w:evenVBand="0" w:oddHBand="0" w:evenHBand="0" w:firstRowFirstColumn="0" w:firstRowLastColumn="0" w:lastRowFirstColumn="0" w:lastRowLastColumn="0"/>
              <w:rPr>
                <w:rFonts w:ascii="Century Gothic" w:hAnsi="Century Gothic"/>
                <w:sz w:val="24"/>
                <w:szCs w:val="24"/>
                <w:lang w:eastAsia="ar-SA"/>
              </w:rPr>
            </w:pPr>
          </w:p>
        </w:tc>
      </w:tr>
      <w:tr w:rsidR="009271D5" w:rsidRPr="009271D5" w14:paraId="52DC0D3F" w14:textId="77777777" w:rsidTr="00937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0" w:type="dxa"/>
          </w:tcPr>
          <w:p w14:paraId="2596507E" w14:textId="77777777" w:rsidR="009271D5" w:rsidRPr="009271D5" w:rsidRDefault="009271D5" w:rsidP="009271D5">
            <w:pPr>
              <w:suppressAutoHyphens/>
              <w:spacing w:line="360" w:lineRule="auto"/>
              <w:rPr>
                <w:rFonts w:ascii="Century Gothic" w:hAnsi="Century Gothic"/>
                <w:b w:val="0"/>
                <w:sz w:val="24"/>
                <w:szCs w:val="24"/>
                <w:lang w:eastAsia="ar-SA"/>
              </w:rPr>
            </w:pPr>
            <w:r w:rsidRPr="009271D5">
              <w:rPr>
                <w:rFonts w:ascii="Century Gothic" w:hAnsi="Century Gothic"/>
                <w:b w:val="0"/>
                <w:sz w:val="24"/>
                <w:szCs w:val="24"/>
                <w:lang w:eastAsia="ar-SA"/>
              </w:rPr>
              <w:t>E-naslov in telefon kontaktne osebe:</w:t>
            </w:r>
          </w:p>
        </w:tc>
        <w:tc>
          <w:tcPr>
            <w:tcW w:w="3972" w:type="dxa"/>
          </w:tcPr>
          <w:p w14:paraId="129AAC98" w14:textId="77777777" w:rsidR="009271D5" w:rsidRPr="009271D5" w:rsidRDefault="009271D5" w:rsidP="009271D5">
            <w:pPr>
              <w:suppressAutoHyphens/>
              <w:spacing w:line="360" w:lineRule="auto"/>
              <w:cnfStyle w:val="000000100000" w:firstRow="0" w:lastRow="0" w:firstColumn="0" w:lastColumn="0" w:oddVBand="0" w:evenVBand="0" w:oddHBand="1" w:evenHBand="0" w:firstRowFirstColumn="0" w:firstRowLastColumn="0" w:lastRowFirstColumn="0" w:lastRowLastColumn="0"/>
              <w:rPr>
                <w:rFonts w:ascii="Century Gothic" w:hAnsi="Century Gothic"/>
                <w:sz w:val="24"/>
                <w:szCs w:val="24"/>
                <w:lang w:eastAsia="ar-SA"/>
              </w:rPr>
            </w:pPr>
          </w:p>
        </w:tc>
      </w:tr>
    </w:tbl>
    <w:p w14:paraId="5EF51568"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7B4329B8"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5AA46A1C"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70878E28"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1B659A81" w14:textId="574B6F1F" w:rsidR="009271D5" w:rsidRPr="00126036" w:rsidRDefault="009271D5" w:rsidP="009271D5">
      <w:pPr>
        <w:suppressAutoHyphens/>
        <w:spacing w:after="0" w:line="240" w:lineRule="auto"/>
        <w:rPr>
          <w:rFonts w:ascii="Century Gothic" w:eastAsia="Times New Roman" w:hAnsi="Century Gothic" w:cs="Times New Roman"/>
          <w:b/>
          <w:sz w:val="28"/>
          <w:szCs w:val="24"/>
          <w:lang w:eastAsia="ar-SA"/>
        </w:rPr>
      </w:pPr>
      <w:r w:rsidRPr="00C428CA">
        <w:rPr>
          <w:rFonts w:ascii="Century Gothic" w:eastAsia="Times New Roman" w:hAnsi="Century Gothic" w:cs="Times New Roman"/>
          <w:b/>
          <w:sz w:val="28"/>
          <w:szCs w:val="24"/>
          <w:lang w:eastAsia="ar-SA"/>
        </w:rPr>
        <w:t>Stanje podpore projektom bralne kulture</w:t>
      </w:r>
      <w:r w:rsidR="00DE6F3C">
        <w:rPr>
          <w:rFonts w:ascii="Century Gothic" w:eastAsia="Times New Roman" w:hAnsi="Century Gothic" w:cs="Times New Roman"/>
          <w:b/>
          <w:sz w:val="28"/>
          <w:szCs w:val="24"/>
          <w:lang w:eastAsia="ar-SA"/>
        </w:rPr>
        <w:t xml:space="preserve"> v občini kandidatki </w:t>
      </w:r>
      <w:r w:rsidR="00DE6F3C" w:rsidRPr="00126036">
        <w:rPr>
          <w:rFonts w:ascii="Century Gothic" w:eastAsia="Times New Roman" w:hAnsi="Century Gothic" w:cs="Times New Roman"/>
          <w:b/>
          <w:sz w:val="28"/>
          <w:szCs w:val="24"/>
          <w:lang w:eastAsia="ar-SA"/>
        </w:rPr>
        <w:t>v letu 202</w:t>
      </w:r>
      <w:r w:rsidR="005D5AD7">
        <w:rPr>
          <w:rFonts w:ascii="Century Gothic" w:eastAsia="Times New Roman" w:hAnsi="Century Gothic" w:cs="Times New Roman"/>
          <w:b/>
          <w:sz w:val="28"/>
          <w:szCs w:val="24"/>
          <w:lang w:eastAsia="ar-SA"/>
        </w:rPr>
        <w:t>5</w:t>
      </w:r>
      <w:r w:rsidR="00DE6F3C" w:rsidRPr="00126036">
        <w:rPr>
          <w:rFonts w:ascii="Century Gothic" w:eastAsia="Times New Roman" w:hAnsi="Century Gothic" w:cs="Times New Roman"/>
          <w:b/>
          <w:sz w:val="28"/>
          <w:szCs w:val="24"/>
          <w:lang w:eastAsia="ar-SA"/>
        </w:rPr>
        <w:t xml:space="preserve"> in 202</w:t>
      </w:r>
      <w:r w:rsidR="005D5AD7">
        <w:rPr>
          <w:rFonts w:ascii="Century Gothic" w:eastAsia="Times New Roman" w:hAnsi="Century Gothic" w:cs="Times New Roman"/>
          <w:b/>
          <w:sz w:val="28"/>
          <w:szCs w:val="24"/>
          <w:lang w:eastAsia="ar-SA"/>
        </w:rPr>
        <w:t>6</w:t>
      </w:r>
    </w:p>
    <w:p w14:paraId="23E51803"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tbl>
      <w:tblPr>
        <w:tblStyle w:val="Navadnatabela41"/>
        <w:tblW w:w="9163" w:type="dxa"/>
        <w:tblLook w:val="04A0" w:firstRow="1" w:lastRow="0" w:firstColumn="1" w:lastColumn="0" w:noHBand="0" w:noVBand="1"/>
      </w:tblPr>
      <w:tblGrid>
        <w:gridCol w:w="7554"/>
        <w:gridCol w:w="1609"/>
      </w:tblGrid>
      <w:tr w:rsidR="009271D5" w:rsidRPr="009271D5" w14:paraId="70FB2798" w14:textId="77777777" w:rsidTr="009377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4" w:type="dxa"/>
          </w:tcPr>
          <w:p w14:paraId="26D6FA11" w14:textId="77777777" w:rsidR="009271D5" w:rsidRPr="009271D5" w:rsidRDefault="009271D5" w:rsidP="009271D5">
            <w:pPr>
              <w:suppressAutoHyphens/>
              <w:rPr>
                <w:rFonts w:ascii="Century Gothic" w:hAnsi="Century Gothic"/>
                <w:b w:val="0"/>
                <w:sz w:val="24"/>
                <w:szCs w:val="24"/>
                <w:lang w:eastAsia="ar-SA"/>
              </w:rPr>
            </w:pPr>
            <w:r w:rsidRPr="009271D5">
              <w:rPr>
                <w:rFonts w:ascii="Century Gothic" w:hAnsi="Century Gothic"/>
                <w:b w:val="0"/>
                <w:sz w:val="24"/>
                <w:szCs w:val="24"/>
                <w:lang w:eastAsia="ar-SA"/>
              </w:rPr>
              <w:t xml:space="preserve">Število vseh organizacij v občini, ki se ukvarjajo z bralno kulturo: </w:t>
            </w:r>
            <w:r w:rsidRPr="009271D5">
              <w:rPr>
                <w:rFonts w:ascii="Century Gothic" w:hAnsi="Century Gothic"/>
                <w:b w:val="0"/>
                <w:sz w:val="21"/>
                <w:szCs w:val="24"/>
                <w:lang w:eastAsia="ar-SA"/>
              </w:rPr>
              <w:t>(brez splošnih knjižnic)</w:t>
            </w:r>
            <w:r w:rsidRPr="009271D5">
              <w:rPr>
                <w:rFonts w:ascii="Century Gothic" w:hAnsi="Century Gothic"/>
                <w:b w:val="0"/>
                <w:sz w:val="21"/>
                <w:szCs w:val="24"/>
                <w:lang w:eastAsia="ar-SA"/>
              </w:rPr>
              <w:br/>
            </w:r>
          </w:p>
        </w:tc>
        <w:tc>
          <w:tcPr>
            <w:tcW w:w="1609" w:type="dxa"/>
          </w:tcPr>
          <w:p w14:paraId="204422E3" w14:textId="77777777" w:rsidR="009271D5" w:rsidRPr="009271D5" w:rsidRDefault="009271D5" w:rsidP="009271D5">
            <w:pPr>
              <w:suppressAutoHyphens/>
              <w:cnfStyle w:val="100000000000" w:firstRow="1" w:lastRow="0" w:firstColumn="0" w:lastColumn="0" w:oddVBand="0" w:evenVBand="0" w:oddHBand="0" w:evenHBand="0" w:firstRowFirstColumn="0" w:firstRowLastColumn="0" w:lastRowFirstColumn="0" w:lastRowLastColumn="0"/>
              <w:rPr>
                <w:rFonts w:ascii="Century Gothic" w:hAnsi="Century Gothic"/>
                <w:b w:val="0"/>
                <w:sz w:val="24"/>
                <w:szCs w:val="24"/>
                <w:lang w:eastAsia="ar-SA"/>
              </w:rPr>
            </w:pPr>
          </w:p>
        </w:tc>
      </w:tr>
      <w:tr w:rsidR="009271D5" w:rsidRPr="009271D5" w14:paraId="7FE547D9" w14:textId="77777777" w:rsidTr="00937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4" w:type="dxa"/>
          </w:tcPr>
          <w:p w14:paraId="6E2AD6D8" w14:textId="77777777" w:rsidR="009271D5" w:rsidRPr="009271D5" w:rsidRDefault="009271D5" w:rsidP="009271D5">
            <w:pPr>
              <w:suppressAutoHyphens/>
              <w:rPr>
                <w:rFonts w:ascii="Century Gothic" w:hAnsi="Century Gothic"/>
                <w:b w:val="0"/>
                <w:sz w:val="24"/>
                <w:szCs w:val="24"/>
                <w:lang w:eastAsia="ar-SA"/>
              </w:rPr>
            </w:pPr>
            <w:r w:rsidRPr="009271D5">
              <w:rPr>
                <w:rFonts w:ascii="Century Gothic" w:hAnsi="Century Gothic"/>
                <w:b w:val="0"/>
                <w:sz w:val="24"/>
                <w:szCs w:val="24"/>
                <w:lang w:eastAsia="ar-SA"/>
              </w:rPr>
              <w:t xml:space="preserve">Število projektov bralne kulture: </w:t>
            </w:r>
            <w:r w:rsidRPr="009271D5">
              <w:rPr>
                <w:rFonts w:ascii="Century Gothic" w:hAnsi="Century Gothic"/>
                <w:b w:val="0"/>
                <w:sz w:val="24"/>
                <w:szCs w:val="24"/>
                <w:lang w:eastAsia="ar-SA"/>
              </w:rPr>
              <w:br/>
            </w:r>
            <w:r w:rsidRPr="009271D5">
              <w:rPr>
                <w:rFonts w:ascii="Century Gothic" w:hAnsi="Century Gothic"/>
                <w:b w:val="0"/>
                <w:sz w:val="21"/>
                <w:szCs w:val="24"/>
                <w:lang w:eastAsia="ar-SA"/>
              </w:rPr>
              <w:t>(brez projektov splošnih knjižnic)</w:t>
            </w:r>
            <w:r w:rsidRPr="009271D5">
              <w:rPr>
                <w:rFonts w:ascii="Century Gothic" w:hAnsi="Century Gothic"/>
                <w:b w:val="0"/>
                <w:sz w:val="21"/>
                <w:szCs w:val="24"/>
                <w:lang w:eastAsia="ar-SA"/>
              </w:rPr>
              <w:br/>
            </w:r>
          </w:p>
        </w:tc>
        <w:tc>
          <w:tcPr>
            <w:tcW w:w="1609" w:type="dxa"/>
          </w:tcPr>
          <w:p w14:paraId="7C811A92" w14:textId="77777777" w:rsidR="009271D5" w:rsidRPr="009271D5" w:rsidRDefault="009271D5" w:rsidP="009271D5">
            <w:pPr>
              <w:suppressAutoHyphens/>
              <w:cnfStyle w:val="000000100000" w:firstRow="0" w:lastRow="0" w:firstColumn="0" w:lastColumn="0" w:oddVBand="0" w:evenVBand="0" w:oddHBand="1" w:evenHBand="0" w:firstRowFirstColumn="0" w:firstRowLastColumn="0" w:lastRowFirstColumn="0" w:lastRowLastColumn="0"/>
              <w:rPr>
                <w:rFonts w:ascii="Century Gothic" w:hAnsi="Century Gothic"/>
                <w:sz w:val="24"/>
                <w:szCs w:val="24"/>
                <w:lang w:eastAsia="ar-SA"/>
              </w:rPr>
            </w:pPr>
          </w:p>
        </w:tc>
      </w:tr>
      <w:tr w:rsidR="009271D5" w:rsidRPr="009271D5" w14:paraId="7BC3F6C0" w14:textId="77777777" w:rsidTr="00937766">
        <w:tc>
          <w:tcPr>
            <w:cnfStyle w:val="001000000000" w:firstRow="0" w:lastRow="0" w:firstColumn="1" w:lastColumn="0" w:oddVBand="0" w:evenVBand="0" w:oddHBand="0" w:evenHBand="0" w:firstRowFirstColumn="0" w:firstRowLastColumn="0" w:lastRowFirstColumn="0" w:lastRowLastColumn="0"/>
            <w:tcW w:w="7554" w:type="dxa"/>
          </w:tcPr>
          <w:p w14:paraId="1A0256EE" w14:textId="77777777" w:rsidR="009271D5" w:rsidRPr="009271D5" w:rsidRDefault="009271D5" w:rsidP="009271D5">
            <w:pPr>
              <w:suppressAutoHyphens/>
              <w:rPr>
                <w:rFonts w:ascii="Century Gothic" w:hAnsi="Century Gothic"/>
                <w:b w:val="0"/>
                <w:sz w:val="24"/>
                <w:szCs w:val="24"/>
                <w:lang w:eastAsia="ar-SA"/>
              </w:rPr>
            </w:pPr>
            <w:r w:rsidRPr="009271D5">
              <w:rPr>
                <w:rFonts w:ascii="Century Gothic" w:hAnsi="Century Gothic"/>
                <w:b w:val="0"/>
                <w:sz w:val="24"/>
                <w:szCs w:val="24"/>
                <w:lang w:eastAsia="ar-SA"/>
              </w:rPr>
              <w:t xml:space="preserve">Število udeležencev pri projektih bralne kulture: </w:t>
            </w:r>
            <w:r w:rsidRPr="009271D5">
              <w:rPr>
                <w:rFonts w:ascii="Century Gothic" w:hAnsi="Century Gothic"/>
                <w:b w:val="0"/>
                <w:sz w:val="24"/>
                <w:szCs w:val="24"/>
                <w:lang w:eastAsia="ar-SA"/>
              </w:rPr>
              <w:br/>
            </w:r>
            <w:r w:rsidRPr="009271D5">
              <w:rPr>
                <w:rFonts w:ascii="Century Gothic" w:hAnsi="Century Gothic"/>
                <w:b w:val="0"/>
                <w:sz w:val="21"/>
                <w:szCs w:val="24"/>
                <w:lang w:eastAsia="ar-SA"/>
              </w:rPr>
              <w:t>(ocena)</w:t>
            </w:r>
            <w:r w:rsidRPr="009271D5">
              <w:rPr>
                <w:rFonts w:ascii="Century Gothic" w:hAnsi="Century Gothic"/>
                <w:b w:val="0"/>
                <w:sz w:val="21"/>
                <w:szCs w:val="24"/>
                <w:lang w:eastAsia="ar-SA"/>
              </w:rPr>
              <w:br/>
            </w:r>
          </w:p>
        </w:tc>
        <w:tc>
          <w:tcPr>
            <w:tcW w:w="1609" w:type="dxa"/>
          </w:tcPr>
          <w:p w14:paraId="66CDAF1E" w14:textId="77777777" w:rsidR="009271D5" w:rsidRPr="009271D5" w:rsidRDefault="009271D5" w:rsidP="009271D5">
            <w:pPr>
              <w:suppressAutoHyphens/>
              <w:cnfStyle w:val="000000000000" w:firstRow="0" w:lastRow="0" w:firstColumn="0" w:lastColumn="0" w:oddVBand="0" w:evenVBand="0" w:oddHBand="0" w:evenHBand="0" w:firstRowFirstColumn="0" w:firstRowLastColumn="0" w:lastRowFirstColumn="0" w:lastRowLastColumn="0"/>
              <w:rPr>
                <w:rFonts w:ascii="Century Gothic" w:hAnsi="Century Gothic"/>
                <w:sz w:val="24"/>
                <w:szCs w:val="24"/>
                <w:lang w:eastAsia="ar-SA"/>
              </w:rPr>
            </w:pPr>
          </w:p>
        </w:tc>
      </w:tr>
    </w:tbl>
    <w:p w14:paraId="27DE1053"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0D24FB46"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5EC86BF8"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49E2E422" w14:textId="77777777" w:rsidR="009271D5" w:rsidRPr="009271D5" w:rsidRDefault="009271D5" w:rsidP="009271D5">
      <w:pPr>
        <w:spacing w:after="0" w:line="240" w:lineRule="auto"/>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br w:type="page"/>
      </w:r>
    </w:p>
    <w:p w14:paraId="2056BA6E" w14:textId="77777777" w:rsidR="009271D5" w:rsidRPr="009271D5" w:rsidRDefault="009271D5" w:rsidP="009271D5">
      <w:pPr>
        <w:suppressAutoHyphens/>
        <w:spacing w:after="0" w:line="240" w:lineRule="auto"/>
        <w:rPr>
          <w:rFonts w:ascii="Century Gothic" w:eastAsia="Times New Roman" w:hAnsi="Century Gothic" w:cs="Times New Roman"/>
          <w:b/>
          <w:sz w:val="28"/>
          <w:szCs w:val="24"/>
          <w:lang w:eastAsia="ar-SA"/>
        </w:rPr>
      </w:pPr>
      <w:r w:rsidRPr="009271D5">
        <w:rPr>
          <w:rFonts w:ascii="Century Gothic" w:eastAsia="Times New Roman" w:hAnsi="Century Gothic" w:cs="Times New Roman"/>
          <w:b/>
          <w:sz w:val="28"/>
          <w:szCs w:val="24"/>
          <w:lang w:eastAsia="ar-SA"/>
        </w:rPr>
        <w:lastRenderedPageBreak/>
        <w:t>Doseganje kriterijev</w:t>
      </w:r>
    </w:p>
    <w:p w14:paraId="3A3ACBC7"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p>
    <w:p w14:paraId="7CA86582"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t>Prvi kriterij</w:t>
      </w:r>
    </w:p>
    <w:p w14:paraId="634B32B9"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t>Opredelitev pomena ali področja bralne kulture in drugih dejavnosti v zvezi s knjigami, branjem in bralno pismenostjo v razvojnih dokumentih lokalne skupnosti</w:t>
      </w:r>
    </w:p>
    <w:p w14:paraId="56E5BED8"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tbl>
      <w:tblPr>
        <w:tblStyle w:val="Navadnatabela41"/>
        <w:tblW w:w="0" w:type="auto"/>
        <w:tblLook w:val="04A0" w:firstRow="1" w:lastRow="0" w:firstColumn="1" w:lastColumn="0" w:noHBand="0" w:noVBand="1"/>
      </w:tblPr>
      <w:tblGrid>
        <w:gridCol w:w="9212"/>
      </w:tblGrid>
      <w:tr w:rsidR="009271D5" w:rsidRPr="009271D5" w14:paraId="4B55C4AC" w14:textId="77777777" w:rsidTr="009377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shd w:val="clear" w:color="auto" w:fill="F2F2F2" w:themeFill="background1" w:themeFillShade="F2"/>
          </w:tcPr>
          <w:p w14:paraId="46D743ED" w14:textId="7EBD6541" w:rsidR="009271D5" w:rsidRPr="009271D5" w:rsidRDefault="009271D5" w:rsidP="009271D5">
            <w:pPr>
              <w:suppressAutoHyphens/>
              <w:rPr>
                <w:rFonts w:ascii="Century Gothic" w:hAnsi="Century Gothic"/>
                <w:b w:val="0"/>
                <w:sz w:val="24"/>
                <w:szCs w:val="24"/>
                <w:lang w:eastAsia="ar-SA"/>
              </w:rPr>
            </w:pPr>
            <w:r w:rsidRPr="009271D5">
              <w:rPr>
                <w:rFonts w:ascii="Century Gothic" w:hAnsi="Century Gothic"/>
                <w:b w:val="0"/>
                <w:sz w:val="24"/>
                <w:szCs w:val="24"/>
                <w:lang w:eastAsia="ar-SA"/>
              </w:rPr>
              <w:t>Na kratko opišite vizijo bralne kulture ali priložite izpis strani dokumenta, ki opredeljuje bralno kulturo, ter  navedite občinske strateške in razvojne dokumente, v katerih je obravnavano to področje.</w:t>
            </w:r>
          </w:p>
        </w:tc>
      </w:tr>
      <w:tr w:rsidR="009271D5" w:rsidRPr="009271D5" w14:paraId="230A4220" w14:textId="77777777" w:rsidTr="00937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shd w:val="clear" w:color="auto" w:fill="FFFFFF" w:themeFill="background1"/>
          </w:tcPr>
          <w:p w14:paraId="3466D1B4" w14:textId="77777777" w:rsidR="009271D5" w:rsidRPr="009271D5" w:rsidRDefault="009271D5" w:rsidP="009271D5">
            <w:pPr>
              <w:suppressAutoHyphens/>
              <w:rPr>
                <w:rFonts w:ascii="Century Gothic" w:hAnsi="Century Gothic"/>
                <w:sz w:val="24"/>
                <w:szCs w:val="24"/>
                <w:lang w:eastAsia="ar-SA"/>
              </w:rPr>
            </w:pPr>
          </w:p>
          <w:p w14:paraId="6787AA59" w14:textId="77777777" w:rsidR="009271D5" w:rsidRPr="009271D5" w:rsidRDefault="009271D5" w:rsidP="009271D5">
            <w:pPr>
              <w:suppressAutoHyphens/>
              <w:rPr>
                <w:rFonts w:ascii="Century Gothic" w:hAnsi="Century Gothic"/>
                <w:sz w:val="24"/>
                <w:szCs w:val="24"/>
                <w:lang w:eastAsia="ar-SA"/>
              </w:rPr>
            </w:pPr>
          </w:p>
          <w:p w14:paraId="5A9F0EDE" w14:textId="77777777" w:rsidR="009271D5" w:rsidRPr="009271D5" w:rsidRDefault="009271D5" w:rsidP="009271D5">
            <w:pPr>
              <w:suppressAutoHyphens/>
              <w:rPr>
                <w:rFonts w:ascii="Century Gothic" w:hAnsi="Century Gothic"/>
                <w:sz w:val="24"/>
                <w:szCs w:val="24"/>
                <w:lang w:eastAsia="ar-SA"/>
              </w:rPr>
            </w:pPr>
          </w:p>
        </w:tc>
      </w:tr>
    </w:tbl>
    <w:p w14:paraId="5B97998B"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p>
    <w:p w14:paraId="61EA541E"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p>
    <w:p w14:paraId="75A9EEF1"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t>Drugi kriterij</w:t>
      </w:r>
    </w:p>
    <w:p w14:paraId="134090E9"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t>Podpora projektom in drugim aktivnostim s področja bralne kulture (aktivnosti, ki jih izvaja knjižnična javna služba, se morajo povezovati z drugimi institucijami)</w:t>
      </w:r>
    </w:p>
    <w:p w14:paraId="2F03E9C7"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tbl>
      <w:tblPr>
        <w:tblStyle w:val="Navadnatabela41"/>
        <w:tblW w:w="0" w:type="auto"/>
        <w:tblLook w:val="04A0" w:firstRow="1" w:lastRow="0" w:firstColumn="1" w:lastColumn="0" w:noHBand="0" w:noVBand="1"/>
      </w:tblPr>
      <w:tblGrid>
        <w:gridCol w:w="9212"/>
      </w:tblGrid>
      <w:tr w:rsidR="009271D5" w:rsidRPr="009271D5" w14:paraId="6EE4688D" w14:textId="77777777" w:rsidTr="009377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shd w:val="clear" w:color="auto" w:fill="F2F2F2" w:themeFill="background1" w:themeFillShade="F2"/>
          </w:tcPr>
          <w:p w14:paraId="442C346F" w14:textId="4CE4CF95" w:rsidR="009271D5" w:rsidRPr="009271D5" w:rsidRDefault="009271D5" w:rsidP="005D5AD7">
            <w:pPr>
              <w:suppressAutoHyphens/>
              <w:rPr>
                <w:rFonts w:ascii="Century Gothic" w:hAnsi="Century Gothic"/>
                <w:b w:val="0"/>
                <w:sz w:val="24"/>
                <w:szCs w:val="24"/>
                <w:lang w:eastAsia="ar-SA"/>
              </w:rPr>
            </w:pPr>
            <w:r w:rsidRPr="00C428CA">
              <w:rPr>
                <w:rFonts w:ascii="Century Gothic" w:hAnsi="Century Gothic"/>
                <w:b w:val="0"/>
                <w:sz w:val="24"/>
                <w:szCs w:val="24"/>
                <w:lang w:eastAsia="ar-SA"/>
              </w:rPr>
              <w:t>Navedite seznam akterjev, katerih delovanje na področju bralne kultu</w:t>
            </w:r>
            <w:r w:rsidR="00DE6F3C">
              <w:rPr>
                <w:rFonts w:ascii="Century Gothic" w:hAnsi="Century Gothic"/>
                <w:b w:val="0"/>
                <w:sz w:val="24"/>
                <w:szCs w:val="24"/>
                <w:lang w:eastAsia="ar-SA"/>
              </w:rPr>
              <w:t xml:space="preserve">re je občina podprla </w:t>
            </w:r>
            <w:r w:rsidR="00DE6F3C" w:rsidRPr="00126036">
              <w:rPr>
                <w:rFonts w:ascii="Century Gothic" w:hAnsi="Century Gothic"/>
                <w:b w:val="0"/>
                <w:sz w:val="24"/>
                <w:szCs w:val="24"/>
                <w:lang w:eastAsia="ar-SA"/>
              </w:rPr>
              <w:t>v letu 202</w:t>
            </w:r>
            <w:r w:rsidR="005D5AD7">
              <w:rPr>
                <w:rFonts w:ascii="Century Gothic" w:hAnsi="Century Gothic"/>
                <w:b w:val="0"/>
                <w:sz w:val="24"/>
                <w:szCs w:val="24"/>
                <w:lang w:eastAsia="ar-SA"/>
              </w:rPr>
              <w:t>5</w:t>
            </w:r>
            <w:r w:rsidR="00DE6F3C" w:rsidRPr="00126036">
              <w:rPr>
                <w:rFonts w:ascii="Century Gothic" w:hAnsi="Century Gothic"/>
                <w:b w:val="0"/>
                <w:sz w:val="24"/>
                <w:szCs w:val="24"/>
                <w:lang w:eastAsia="ar-SA"/>
              </w:rPr>
              <w:t xml:space="preserve"> in 202</w:t>
            </w:r>
            <w:r w:rsidR="005D5AD7">
              <w:rPr>
                <w:rFonts w:ascii="Century Gothic" w:hAnsi="Century Gothic"/>
                <w:b w:val="0"/>
                <w:sz w:val="24"/>
                <w:szCs w:val="24"/>
                <w:lang w:eastAsia="ar-SA"/>
              </w:rPr>
              <w:t>6</w:t>
            </w:r>
            <w:r w:rsidRPr="00126036">
              <w:rPr>
                <w:rFonts w:ascii="Century Gothic" w:hAnsi="Century Gothic"/>
                <w:b w:val="0"/>
                <w:sz w:val="24"/>
                <w:szCs w:val="24"/>
                <w:lang w:eastAsia="ar-SA"/>
              </w:rPr>
              <w:t xml:space="preserve">. </w:t>
            </w:r>
            <w:r w:rsidRPr="00C428CA">
              <w:rPr>
                <w:rFonts w:ascii="Century Gothic" w:hAnsi="Century Gothic"/>
                <w:b w:val="0"/>
                <w:sz w:val="24"/>
                <w:szCs w:val="24"/>
                <w:lang w:eastAsia="ar-SA"/>
              </w:rPr>
              <w:t>Navedite tudi način podpore (npr. finančna podpora, vsebinska podpora</w:t>
            </w:r>
            <w:r w:rsidR="007908C7">
              <w:rPr>
                <w:rFonts w:ascii="Century Gothic" w:hAnsi="Century Gothic"/>
                <w:b w:val="0"/>
                <w:sz w:val="24"/>
                <w:szCs w:val="24"/>
                <w:lang w:eastAsia="ar-SA"/>
              </w:rPr>
              <w:t xml:space="preserve"> </w:t>
            </w:r>
            <w:r w:rsidRPr="00C428CA">
              <w:rPr>
                <w:rFonts w:ascii="Century Gothic" w:hAnsi="Century Gothic"/>
                <w:b w:val="0"/>
                <w:sz w:val="24"/>
                <w:szCs w:val="24"/>
                <w:lang w:eastAsia="ar-SA"/>
              </w:rPr>
              <w:t>…)</w:t>
            </w:r>
            <w:r w:rsidR="009B583E" w:rsidRPr="00C428CA">
              <w:rPr>
                <w:rFonts w:ascii="Century Gothic" w:hAnsi="Century Gothic"/>
                <w:b w:val="0"/>
                <w:sz w:val="24"/>
                <w:szCs w:val="24"/>
                <w:lang w:eastAsia="ar-SA"/>
              </w:rPr>
              <w:t>:</w:t>
            </w:r>
          </w:p>
        </w:tc>
      </w:tr>
      <w:tr w:rsidR="009271D5" w:rsidRPr="009271D5" w14:paraId="5652AA89" w14:textId="77777777" w:rsidTr="00937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shd w:val="clear" w:color="auto" w:fill="FFFFFF" w:themeFill="background1"/>
          </w:tcPr>
          <w:p w14:paraId="4B8BEE72" w14:textId="77777777" w:rsidR="009271D5" w:rsidRPr="009271D5" w:rsidRDefault="009271D5" w:rsidP="009271D5">
            <w:pPr>
              <w:suppressAutoHyphens/>
              <w:rPr>
                <w:rFonts w:ascii="Century Gothic" w:hAnsi="Century Gothic"/>
                <w:sz w:val="24"/>
                <w:szCs w:val="24"/>
                <w:lang w:eastAsia="ar-SA"/>
              </w:rPr>
            </w:pPr>
          </w:p>
          <w:tbl>
            <w:tblPr>
              <w:tblStyle w:val="Tabelamrea"/>
              <w:tblW w:w="0" w:type="auto"/>
              <w:tblLook w:val="04A0" w:firstRow="1" w:lastRow="0" w:firstColumn="1" w:lastColumn="0" w:noHBand="0" w:noVBand="1"/>
            </w:tblPr>
            <w:tblGrid>
              <w:gridCol w:w="2245"/>
              <w:gridCol w:w="2245"/>
              <w:gridCol w:w="2245"/>
              <w:gridCol w:w="2246"/>
            </w:tblGrid>
            <w:tr w:rsidR="009271D5" w:rsidRPr="009271D5" w14:paraId="626A4C62" w14:textId="77777777" w:rsidTr="00937766">
              <w:tc>
                <w:tcPr>
                  <w:tcW w:w="2245" w:type="dxa"/>
                </w:tcPr>
                <w:p w14:paraId="524763C1" w14:textId="77777777" w:rsidR="009271D5" w:rsidRPr="009271D5" w:rsidRDefault="00C868AA" w:rsidP="009271D5">
                  <w:pPr>
                    <w:suppressAutoHyphens/>
                    <w:rPr>
                      <w:rFonts w:ascii="Century Gothic" w:hAnsi="Century Gothic"/>
                      <w:sz w:val="24"/>
                      <w:szCs w:val="24"/>
                      <w:lang w:eastAsia="ar-SA"/>
                    </w:rPr>
                  </w:pPr>
                  <w:r>
                    <w:rPr>
                      <w:rFonts w:ascii="Century Gothic" w:hAnsi="Century Gothic"/>
                      <w:sz w:val="24"/>
                      <w:szCs w:val="24"/>
                      <w:lang w:eastAsia="ar-SA"/>
                    </w:rPr>
                    <w:t>I</w:t>
                  </w:r>
                  <w:r w:rsidR="009271D5" w:rsidRPr="009271D5">
                    <w:rPr>
                      <w:rFonts w:ascii="Century Gothic" w:hAnsi="Century Gothic"/>
                      <w:sz w:val="24"/>
                      <w:szCs w:val="24"/>
                      <w:lang w:eastAsia="ar-SA"/>
                    </w:rPr>
                    <w:t>zvajalec</w:t>
                  </w:r>
                </w:p>
              </w:tc>
              <w:tc>
                <w:tcPr>
                  <w:tcW w:w="2245" w:type="dxa"/>
                </w:tcPr>
                <w:p w14:paraId="17CAC2E0" w14:textId="77777777" w:rsidR="009271D5" w:rsidRPr="009271D5" w:rsidRDefault="00C868AA" w:rsidP="009271D5">
                  <w:pPr>
                    <w:suppressAutoHyphens/>
                    <w:rPr>
                      <w:rFonts w:ascii="Century Gothic" w:hAnsi="Century Gothic"/>
                      <w:sz w:val="24"/>
                      <w:szCs w:val="24"/>
                      <w:lang w:eastAsia="ar-SA"/>
                    </w:rPr>
                  </w:pPr>
                  <w:r>
                    <w:rPr>
                      <w:rFonts w:ascii="Century Gothic" w:hAnsi="Century Gothic"/>
                      <w:sz w:val="24"/>
                      <w:szCs w:val="24"/>
                      <w:lang w:eastAsia="ar-SA"/>
                    </w:rPr>
                    <w:t>P</w:t>
                  </w:r>
                  <w:r w:rsidR="009271D5" w:rsidRPr="009271D5">
                    <w:rPr>
                      <w:rFonts w:ascii="Century Gothic" w:hAnsi="Century Gothic"/>
                      <w:sz w:val="24"/>
                      <w:szCs w:val="24"/>
                      <w:lang w:eastAsia="ar-SA"/>
                    </w:rPr>
                    <w:t>rojekt</w:t>
                  </w:r>
                </w:p>
              </w:tc>
              <w:tc>
                <w:tcPr>
                  <w:tcW w:w="2245" w:type="dxa"/>
                </w:tcPr>
                <w:p w14:paraId="58A2C418" w14:textId="77777777" w:rsidR="009271D5" w:rsidRPr="009271D5" w:rsidRDefault="009271D5" w:rsidP="009271D5">
                  <w:pPr>
                    <w:suppressAutoHyphens/>
                    <w:rPr>
                      <w:rFonts w:ascii="Century Gothic" w:hAnsi="Century Gothic"/>
                      <w:sz w:val="24"/>
                      <w:szCs w:val="24"/>
                      <w:lang w:eastAsia="ar-SA"/>
                    </w:rPr>
                  </w:pPr>
                  <w:r w:rsidRPr="009271D5">
                    <w:rPr>
                      <w:rFonts w:ascii="Century Gothic" w:hAnsi="Century Gothic"/>
                      <w:sz w:val="24"/>
                      <w:szCs w:val="24"/>
                      <w:lang w:eastAsia="ar-SA"/>
                    </w:rPr>
                    <w:t>Finančna podpora (v EUR)</w:t>
                  </w:r>
                </w:p>
              </w:tc>
              <w:tc>
                <w:tcPr>
                  <w:tcW w:w="2246" w:type="dxa"/>
                </w:tcPr>
                <w:p w14:paraId="7749B9D0" w14:textId="77777777" w:rsidR="009271D5" w:rsidRPr="009271D5" w:rsidRDefault="009271D5" w:rsidP="009271D5">
                  <w:pPr>
                    <w:suppressAutoHyphens/>
                    <w:rPr>
                      <w:rFonts w:ascii="Century Gothic" w:hAnsi="Century Gothic"/>
                      <w:sz w:val="24"/>
                      <w:szCs w:val="24"/>
                      <w:lang w:eastAsia="ar-SA"/>
                    </w:rPr>
                  </w:pPr>
                  <w:r w:rsidRPr="009271D5">
                    <w:rPr>
                      <w:rFonts w:ascii="Century Gothic" w:hAnsi="Century Gothic"/>
                      <w:sz w:val="24"/>
                      <w:szCs w:val="24"/>
                      <w:lang w:eastAsia="ar-SA"/>
                    </w:rPr>
                    <w:t>Druge vrste podpora (npr. promocija, objava</w:t>
                  </w:r>
                  <w:r w:rsidR="009B583E">
                    <w:rPr>
                      <w:rFonts w:ascii="Century Gothic" w:hAnsi="Century Gothic"/>
                      <w:sz w:val="24"/>
                      <w:szCs w:val="24"/>
                      <w:lang w:eastAsia="ar-SA"/>
                    </w:rPr>
                    <w:t xml:space="preserve"> …</w:t>
                  </w:r>
                  <w:r w:rsidRPr="009271D5">
                    <w:rPr>
                      <w:rFonts w:ascii="Century Gothic" w:hAnsi="Century Gothic"/>
                      <w:sz w:val="24"/>
                      <w:szCs w:val="24"/>
                      <w:lang w:eastAsia="ar-SA"/>
                    </w:rPr>
                    <w:t>)</w:t>
                  </w:r>
                </w:p>
              </w:tc>
            </w:tr>
            <w:tr w:rsidR="00430B63" w:rsidRPr="009271D5" w14:paraId="312BBB73" w14:textId="77777777" w:rsidTr="00937766">
              <w:tc>
                <w:tcPr>
                  <w:tcW w:w="2245" w:type="dxa"/>
                </w:tcPr>
                <w:p w14:paraId="23013421" w14:textId="77777777" w:rsidR="00430B63" w:rsidRDefault="00430B63" w:rsidP="009271D5">
                  <w:pPr>
                    <w:suppressAutoHyphens/>
                    <w:rPr>
                      <w:rFonts w:ascii="Century Gothic" w:hAnsi="Century Gothic"/>
                      <w:sz w:val="24"/>
                      <w:szCs w:val="24"/>
                      <w:lang w:eastAsia="ar-SA"/>
                    </w:rPr>
                  </w:pPr>
                </w:p>
                <w:p w14:paraId="00399861" w14:textId="77777777" w:rsidR="00D5075E" w:rsidRPr="009271D5" w:rsidRDefault="00D5075E" w:rsidP="009271D5">
                  <w:pPr>
                    <w:suppressAutoHyphens/>
                    <w:rPr>
                      <w:rFonts w:ascii="Century Gothic" w:hAnsi="Century Gothic"/>
                      <w:sz w:val="24"/>
                      <w:szCs w:val="24"/>
                      <w:lang w:eastAsia="ar-SA"/>
                    </w:rPr>
                  </w:pPr>
                </w:p>
              </w:tc>
              <w:tc>
                <w:tcPr>
                  <w:tcW w:w="2245" w:type="dxa"/>
                </w:tcPr>
                <w:p w14:paraId="3C97722B" w14:textId="77777777" w:rsidR="00430B63" w:rsidRPr="009271D5" w:rsidRDefault="00430B63" w:rsidP="009271D5">
                  <w:pPr>
                    <w:suppressAutoHyphens/>
                    <w:rPr>
                      <w:rFonts w:ascii="Century Gothic" w:hAnsi="Century Gothic"/>
                      <w:sz w:val="24"/>
                      <w:szCs w:val="24"/>
                      <w:lang w:eastAsia="ar-SA"/>
                    </w:rPr>
                  </w:pPr>
                </w:p>
              </w:tc>
              <w:tc>
                <w:tcPr>
                  <w:tcW w:w="2245" w:type="dxa"/>
                </w:tcPr>
                <w:p w14:paraId="1903A68E" w14:textId="77777777" w:rsidR="00430B63" w:rsidRPr="009271D5" w:rsidRDefault="00430B63" w:rsidP="009271D5">
                  <w:pPr>
                    <w:suppressAutoHyphens/>
                    <w:rPr>
                      <w:rFonts w:ascii="Century Gothic" w:hAnsi="Century Gothic"/>
                      <w:sz w:val="24"/>
                      <w:szCs w:val="24"/>
                      <w:lang w:eastAsia="ar-SA"/>
                    </w:rPr>
                  </w:pPr>
                </w:p>
              </w:tc>
              <w:tc>
                <w:tcPr>
                  <w:tcW w:w="2246" w:type="dxa"/>
                </w:tcPr>
                <w:p w14:paraId="3C1949A9" w14:textId="77777777" w:rsidR="00430B63" w:rsidRPr="009271D5" w:rsidRDefault="00430B63" w:rsidP="009271D5">
                  <w:pPr>
                    <w:suppressAutoHyphens/>
                    <w:rPr>
                      <w:rFonts w:ascii="Century Gothic" w:hAnsi="Century Gothic"/>
                      <w:sz w:val="24"/>
                      <w:szCs w:val="24"/>
                      <w:lang w:eastAsia="ar-SA"/>
                    </w:rPr>
                  </w:pPr>
                </w:p>
              </w:tc>
            </w:tr>
          </w:tbl>
          <w:p w14:paraId="75C3098F" w14:textId="77777777" w:rsidR="009271D5" w:rsidRPr="009271D5" w:rsidRDefault="009271D5" w:rsidP="009271D5">
            <w:pPr>
              <w:suppressAutoHyphens/>
              <w:rPr>
                <w:rFonts w:ascii="Century Gothic" w:hAnsi="Century Gothic"/>
                <w:sz w:val="24"/>
                <w:szCs w:val="24"/>
                <w:lang w:eastAsia="ar-SA"/>
              </w:rPr>
            </w:pPr>
          </w:p>
        </w:tc>
      </w:tr>
    </w:tbl>
    <w:p w14:paraId="3C651FB6"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p w14:paraId="0E7E7012" w14:textId="77777777" w:rsidR="009271D5" w:rsidRPr="009271D5" w:rsidRDefault="009271D5" w:rsidP="009271D5">
      <w:pPr>
        <w:suppressAutoHyphens/>
        <w:spacing w:after="0" w:line="240" w:lineRule="auto"/>
        <w:rPr>
          <w:rFonts w:ascii="Century Gothic" w:eastAsia="Times New Roman" w:hAnsi="Century Gothic" w:cs="Times New Roman"/>
          <w:sz w:val="24"/>
          <w:szCs w:val="24"/>
          <w:lang w:eastAsia="ar-SA"/>
        </w:rPr>
      </w:pPr>
    </w:p>
    <w:tbl>
      <w:tblPr>
        <w:tblStyle w:val="Navadnatabela41"/>
        <w:tblW w:w="0" w:type="auto"/>
        <w:tblLook w:val="04A0" w:firstRow="1" w:lastRow="0" w:firstColumn="1" w:lastColumn="0" w:noHBand="0" w:noVBand="1"/>
      </w:tblPr>
      <w:tblGrid>
        <w:gridCol w:w="9072"/>
      </w:tblGrid>
      <w:tr w:rsidR="009271D5" w:rsidRPr="009271D5" w14:paraId="2866E54B" w14:textId="77777777" w:rsidTr="009377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shd w:val="clear" w:color="auto" w:fill="F2F2F2" w:themeFill="background1" w:themeFillShade="F2"/>
          </w:tcPr>
          <w:p w14:paraId="239E2C0C" w14:textId="42E264DA" w:rsidR="009271D5" w:rsidRDefault="009271D5" w:rsidP="009271D5">
            <w:pPr>
              <w:suppressAutoHyphens/>
              <w:rPr>
                <w:rFonts w:ascii="Century Gothic" w:hAnsi="Century Gothic"/>
                <w:b w:val="0"/>
                <w:sz w:val="24"/>
                <w:szCs w:val="24"/>
                <w:lang w:eastAsia="ar-SA"/>
              </w:rPr>
            </w:pPr>
            <w:r w:rsidRPr="009271D5">
              <w:rPr>
                <w:rFonts w:ascii="Century Gothic" w:hAnsi="Century Gothic"/>
                <w:b w:val="0"/>
                <w:sz w:val="24"/>
                <w:szCs w:val="24"/>
                <w:lang w:eastAsia="ar-SA"/>
              </w:rPr>
              <w:t>Kratek opis zgoraj naštetih projektov (največ 200 besed) in drugih aktivnosti na področju bralne kulture z ustreznimi prilogami (fotografije, članki, promocijski material</w:t>
            </w:r>
            <w:r w:rsidR="00C868AA">
              <w:rPr>
                <w:rFonts w:ascii="Century Gothic" w:hAnsi="Century Gothic"/>
                <w:b w:val="0"/>
                <w:sz w:val="24"/>
                <w:szCs w:val="24"/>
                <w:lang w:eastAsia="ar-SA"/>
              </w:rPr>
              <w:t xml:space="preserve"> </w:t>
            </w:r>
            <w:r w:rsidRPr="009271D5">
              <w:rPr>
                <w:rFonts w:ascii="Century Gothic" w:hAnsi="Century Gothic"/>
                <w:b w:val="0"/>
                <w:sz w:val="24"/>
                <w:szCs w:val="24"/>
                <w:lang w:eastAsia="ar-SA"/>
              </w:rPr>
              <w:t>…):</w:t>
            </w:r>
          </w:p>
          <w:p w14:paraId="060C831B" w14:textId="77777777" w:rsidR="00AC39E4" w:rsidRPr="009271D5" w:rsidRDefault="00AC39E4" w:rsidP="009271D5">
            <w:pPr>
              <w:suppressAutoHyphens/>
              <w:rPr>
                <w:rFonts w:ascii="Century Gothic" w:hAnsi="Century Gothic"/>
                <w:b w:val="0"/>
                <w:sz w:val="24"/>
                <w:szCs w:val="24"/>
                <w:lang w:eastAsia="ar-SA"/>
              </w:rPr>
            </w:pPr>
          </w:p>
          <w:p w14:paraId="290E65DF" w14:textId="77777777" w:rsidR="009271D5" w:rsidRPr="009271D5" w:rsidRDefault="009271D5" w:rsidP="009271D5">
            <w:pPr>
              <w:suppressAutoHyphens/>
              <w:rPr>
                <w:rFonts w:ascii="Century Gothic" w:hAnsi="Century Gothic"/>
                <w:b w:val="0"/>
                <w:szCs w:val="24"/>
                <w:lang w:eastAsia="ar-SA"/>
              </w:rPr>
            </w:pPr>
          </w:p>
        </w:tc>
      </w:tr>
      <w:tr w:rsidR="009271D5" w:rsidRPr="009271D5" w14:paraId="64C43582" w14:textId="77777777" w:rsidTr="00AC39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shd w:val="clear" w:color="auto" w:fill="auto"/>
          </w:tcPr>
          <w:p w14:paraId="0E773A74" w14:textId="77777777" w:rsidR="009271D5" w:rsidRDefault="009271D5" w:rsidP="009271D5">
            <w:pPr>
              <w:numPr>
                <w:ilvl w:val="0"/>
                <w:numId w:val="5"/>
              </w:numPr>
              <w:suppressAutoHyphens/>
              <w:rPr>
                <w:rFonts w:ascii="Century Gothic" w:hAnsi="Century Gothic"/>
                <w:szCs w:val="24"/>
                <w:lang w:eastAsia="ar-SA"/>
              </w:rPr>
            </w:pPr>
            <w:r w:rsidRPr="009271D5">
              <w:rPr>
                <w:rFonts w:ascii="Century Gothic" w:hAnsi="Century Gothic"/>
                <w:szCs w:val="24"/>
                <w:lang w:eastAsia="ar-SA"/>
              </w:rPr>
              <w:t>občinski in medobčinski projekti</w:t>
            </w:r>
          </w:p>
          <w:p w14:paraId="0F0A1D34" w14:textId="77777777" w:rsidR="00430B63" w:rsidRPr="009271D5" w:rsidRDefault="00430B63" w:rsidP="00430B63">
            <w:pPr>
              <w:suppressAutoHyphens/>
              <w:ind w:left="1440"/>
              <w:rPr>
                <w:rFonts w:ascii="Century Gothic" w:hAnsi="Century Gothic"/>
                <w:szCs w:val="24"/>
                <w:lang w:eastAsia="ar-SA"/>
              </w:rPr>
            </w:pPr>
          </w:p>
          <w:tbl>
            <w:tblPr>
              <w:tblStyle w:val="Tabelamrea"/>
              <w:tblW w:w="0" w:type="auto"/>
              <w:tblLook w:val="04A0" w:firstRow="1" w:lastRow="0" w:firstColumn="1" w:lastColumn="0" w:noHBand="0" w:noVBand="1"/>
            </w:tblPr>
            <w:tblGrid>
              <w:gridCol w:w="8841"/>
            </w:tblGrid>
            <w:tr w:rsidR="00430B63" w14:paraId="10A182A8" w14:textId="77777777" w:rsidTr="00430B63">
              <w:tc>
                <w:tcPr>
                  <w:tcW w:w="8841" w:type="dxa"/>
                </w:tcPr>
                <w:p w14:paraId="120F1C0D" w14:textId="77777777" w:rsidR="00430B63" w:rsidRDefault="00430B63" w:rsidP="009271D5">
                  <w:pPr>
                    <w:suppressAutoHyphens/>
                    <w:rPr>
                      <w:rFonts w:ascii="Century Gothic" w:hAnsi="Century Gothic"/>
                      <w:szCs w:val="24"/>
                      <w:lang w:eastAsia="ar-SA"/>
                    </w:rPr>
                  </w:pPr>
                </w:p>
                <w:p w14:paraId="68B3CF20" w14:textId="77777777" w:rsidR="00430B63" w:rsidRDefault="00430B63" w:rsidP="009271D5">
                  <w:pPr>
                    <w:suppressAutoHyphens/>
                    <w:rPr>
                      <w:rFonts w:ascii="Century Gothic" w:hAnsi="Century Gothic"/>
                      <w:szCs w:val="24"/>
                      <w:lang w:eastAsia="ar-SA"/>
                    </w:rPr>
                  </w:pPr>
                </w:p>
                <w:p w14:paraId="551DE580" w14:textId="77777777" w:rsidR="00430B63" w:rsidRDefault="00430B63" w:rsidP="009271D5">
                  <w:pPr>
                    <w:suppressAutoHyphens/>
                    <w:rPr>
                      <w:rFonts w:ascii="Century Gothic" w:hAnsi="Century Gothic"/>
                      <w:szCs w:val="24"/>
                      <w:lang w:eastAsia="ar-SA"/>
                    </w:rPr>
                  </w:pPr>
                </w:p>
                <w:p w14:paraId="76FA4866" w14:textId="77777777" w:rsidR="00430B63" w:rsidRDefault="00430B63" w:rsidP="009271D5">
                  <w:pPr>
                    <w:suppressAutoHyphens/>
                    <w:rPr>
                      <w:rFonts w:ascii="Century Gothic" w:hAnsi="Century Gothic"/>
                      <w:szCs w:val="24"/>
                      <w:lang w:eastAsia="ar-SA"/>
                    </w:rPr>
                  </w:pPr>
                </w:p>
                <w:p w14:paraId="7AB85648" w14:textId="77777777" w:rsidR="00430B63" w:rsidRDefault="00430B63" w:rsidP="009271D5">
                  <w:pPr>
                    <w:suppressAutoHyphens/>
                    <w:rPr>
                      <w:rFonts w:ascii="Century Gothic" w:hAnsi="Century Gothic"/>
                      <w:szCs w:val="24"/>
                      <w:lang w:eastAsia="ar-SA"/>
                    </w:rPr>
                  </w:pPr>
                </w:p>
                <w:p w14:paraId="0CD2F149" w14:textId="77777777" w:rsidR="00430B63" w:rsidRDefault="00430B63" w:rsidP="009271D5">
                  <w:pPr>
                    <w:suppressAutoHyphens/>
                    <w:rPr>
                      <w:rFonts w:ascii="Century Gothic" w:hAnsi="Century Gothic"/>
                      <w:szCs w:val="24"/>
                      <w:lang w:eastAsia="ar-SA"/>
                    </w:rPr>
                  </w:pPr>
                </w:p>
                <w:p w14:paraId="137F2B01" w14:textId="77777777" w:rsidR="00430B63" w:rsidRDefault="00430B63" w:rsidP="009271D5">
                  <w:pPr>
                    <w:suppressAutoHyphens/>
                    <w:rPr>
                      <w:rFonts w:ascii="Century Gothic" w:hAnsi="Century Gothic"/>
                      <w:szCs w:val="24"/>
                      <w:lang w:eastAsia="ar-SA"/>
                    </w:rPr>
                  </w:pPr>
                </w:p>
              </w:tc>
            </w:tr>
          </w:tbl>
          <w:p w14:paraId="1F1E30D7" w14:textId="77777777" w:rsidR="009271D5" w:rsidRDefault="009271D5" w:rsidP="009271D5">
            <w:pPr>
              <w:suppressAutoHyphens/>
              <w:rPr>
                <w:rFonts w:ascii="Century Gothic" w:hAnsi="Century Gothic"/>
                <w:szCs w:val="24"/>
                <w:lang w:eastAsia="ar-SA"/>
              </w:rPr>
            </w:pPr>
          </w:p>
          <w:p w14:paraId="6444585B" w14:textId="77777777" w:rsidR="00AC39E4" w:rsidRDefault="00AC39E4" w:rsidP="009271D5">
            <w:pPr>
              <w:suppressAutoHyphens/>
              <w:rPr>
                <w:rFonts w:ascii="Century Gothic" w:hAnsi="Century Gothic"/>
                <w:szCs w:val="24"/>
                <w:lang w:eastAsia="ar-SA"/>
              </w:rPr>
            </w:pPr>
          </w:p>
          <w:p w14:paraId="2CFE9A5D" w14:textId="77777777" w:rsidR="00AC39E4" w:rsidRDefault="00AC39E4" w:rsidP="009271D5">
            <w:pPr>
              <w:suppressAutoHyphens/>
              <w:rPr>
                <w:rFonts w:ascii="Century Gothic" w:hAnsi="Century Gothic"/>
                <w:szCs w:val="24"/>
                <w:lang w:eastAsia="ar-SA"/>
              </w:rPr>
            </w:pPr>
          </w:p>
          <w:p w14:paraId="3E74AC90" w14:textId="77777777" w:rsidR="00AC39E4" w:rsidRDefault="00AC39E4" w:rsidP="009271D5">
            <w:pPr>
              <w:suppressAutoHyphens/>
              <w:rPr>
                <w:rFonts w:ascii="Century Gothic" w:hAnsi="Century Gothic"/>
                <w:szCs w:val="24"/>
                <w:lang w:eastAsia="ar-SA"/>
              </w:rPr>
            </w:pPr>
          </w:p>
          <w:p w14:paraId="1D0CF4CB" w14:textId="77777777" w:rsidR="00AC39E4" w:rsidRDefault="00AC39E4" w:rsidP="009271D5">
            <w:pPr>
              <w:suppressAutoHyphens/>
              <w:rPr>
                <w:rFonts w:ascii="Century Gothic" w:hAnsi="Century Gothic"/>
                <w:szCs w:val="24"/>
                <w:lang w:eastAsia="ar-SA"/>
              </w:rPr>
            </w:pPr>
          </w:p>
          <w:p w14:paraId="1517D97A" w14:textId="77777777" w:rsidR="00AC39E4" w:rsidRPr="009271D5" w:rsidRDefault="00AC39E4" w:rsidP="009271D5">
            <w:pPr>
              <w:suppressAutoHyphens/>
              <w:rPr>
                <w:rFonts w:ascii="Century Gothic" w:hAnsi="Century Gothic"/>
                <w:szCs w:val="24"/>
                <w:lang w:eastAsia="ar-SA"/>
              </w:rPr>
            </w:pPr>
          </w:p>
          <w:p w14:paraId="4EFEECF8" w14:textId="77777777" w:rsidR="009271D5" w:rsidRPr="009271D5" w:rsidRDefault="009271D5" w:rsidP="009271D5">
            <w:pPr>
              <w:numPr>
                <w:ilvl w:val="0"/>
                <w:numId w:val="5"/>
              </w:numPr>
              <w:suppressAutoHyphens/>
              <w:rPr>
                <w:rFonts w:ascii="Century Gothic" w:hAnsi="Century Gothic"/>
                <w:szCs w:val="24"/>
                <w:lang w:eastAsia="ar-SA"/>
              </w:rPr>
            </w:pPr>
            <w:r w:rsidRPr="009271D5">
              <w:rPr>
                <w:rFonts w:ascii="Century Gothic" w:hAnsi="Century Gothic"/>
                <w:szCs w:val="24"/>
                <w:lang w:eastAsia="ar-SA"/>
              </w:rPr>
              <w:t>regionalni projekti</w:t>
            </w:r>
          </w:p>
          <w:tbl>
            <w:tblPr>
              <w:tblStyle w:val="Tabelamrea"/>
              <w:tblW w:w="0" w:type="auto"/>
              <w:tblLook w:val="04A0" w:firstRow="1" w:lastRow="0" w:firstColumn="1" w:lastColumn="0" w:noHBand="0" w:noVBand="1"/>
            </w:tblPr>
            <w:tblGrid>
              <w:gridCol w:w="8841"/>
            </w:tblGrid>
            <w:tr w:rsidR="00430B63" w14:paraId="4585B6A8" w14:textId="77777777" w:rsidTr="00430B63">
              <w:tc>
                <w:tcPr>
                  <w:tcW w:w="8841" w:type="dxa"/>
                </w:tcPr>
                <w:p w14:paraId="24D5C328" w14:textId="77777777" w:rsidR="00430B63" w:rsidRDefault="00430B63" w:rsidP="009271D5">
                  <w:pPr>
                    <w:suppressAutoHyphens/>
                    <w:rPr>
                      <w:rFonts w:ascii="Century Gothic" w:hAnsi="Century Gothic"/>
                      <w:szCs w:val="24"/>
                      <w:lang w:eastAsia="ar-SA"/>
                    </w:rPr>
                  </w:pPr>
                </w:p>
                <w:p w14:paraId="37AC9FF0" w14:textId="77777777" w:rsidR="00430B63" w:rsidRDefault="00430B63" w:rsidP="009271D5">
                  <w:pPr>
                    <w:suppressAutoHyphens/>
                    <w:rPr>
                      <w:rFonts w:ascii="Century Gothic" w:hAnsi="Century Gothic"/>
                      <w:szCs w:val="24"/>
                      <w:lang w:eastAsia="ar-SA"/>
                    </w:rPr>
                  </w:pPr>
                </w:p>
                <w:p w14:paraId="74807BD2" w14:textId="77777777" w:rsidR="00430B63" w:rsidRDefault="00430B63" w:rsidP="009271D5">
                  <w:pPr>
                    <w:suppressAutoHyphens/>
                    <w:rPr>
                      <w:rFonts w:ascii="Century Gothic" w:hAnsi="Century Gothic"/>
                      <w:szCs w:val="24"/>
                      <w:lang w:eastAsia="ar-SA"/>
                    </w:rPr>
                  </w:pPr>
                </w:p>
                <w:p w14:paraId="001B2BFE" w14:textId="77777777" w:rsidR="00430B63" w:rsidRDefault="00430B63" w:rsidP="009271D5">
                  <w:pPr>
                    <w:suppressAutoHyphens/>
                    <w:rPr>
                      <w:rFonts w:ascii="Century Gothic" w:hAnsi="Century Gothic"/>
                      <w:szCs w:val="24"/>
                      <w:lang w:eastAsia="ar-SA"/>
                    </w:rPr>
                  </w:pPr>
                </w:p>
                <w:p w14:paraId="2D7356C3" w14:textId="77777777" w:rsidR="00430B63" w:rsidRDefault="00430B63" w:rsidP="009271D5">
                  <w:pPr>
                    <w:suppressAutoHyphens/>
                    <w:rPr>
                      <w:rFonts w:ascii="Century Gothic" w:hAnsi="Century Gothic"/>
                      <w:szCs w:val="24"/>
                      <w:lang w:eastAsia="ar-SA"/>
                    </w:rPr>
                  </w:pPr>
                </w:p>
                <w:p w14:paraId="3CD4461E" w14:textId="77777777" w:rsidR="00430B63" w:rsidRDefault="00430B63" w:rsidP="009271D5">
                  <w:pPr>
                    <w:suppressAutoHyphens/>
                    <w:rPr>
                      <w:rFonts w:ascii="Century Gothic" w:hAnsi="Century Gothic"/>
                      <w:szCs w:val="24"/>
                      <w:lang w:eastAsia="ar-SA"/>
                    </w:rPr>
                  </w:pPr>
                </w:p>
                <w:p w14:paraId="3692B581" w14:textId="77777777" w:rsidR="00430B63" w:rsidRDefault="00430B63" w:rsidP="009271D5">
                  <w:pPr>
                    <w:suppressAutoHyphens/>
                    <w:rPr>
                      <w:rFonts w:ascii="Century Gothic" w:hAnsi="Century Gothic"/>
                      <w:szCs w:val="24"/>
                      <w:lang w:eastAsia="ar-SA"/>
                    </w:rPr>
                  </w:pPr>
                </w:p>
                <w:p w14:paraId="3549F014" w14:textId="77777777" w:rsidR="00430B63" w:rsidRDefault="00430B63" w:rsidP="009271D5">
                  <w:pPr>
                    <w:suppressAutoHyphens/>
                    <w:rPr>
                      <w:rFonts w:ascii="Century Gothic" w:hAnsi="Century Gothic"/>
                      <w:szCs w:val="24"/>
                      <w:lang w:eastAsia="ar-SA"/>
                    </w:rPr>
                  </w:pPr>
                </w:p>
                <w:p w14:paraId="708BFD6A" w14:textId="77777777" w:rsidR="00430B63" w:rsidRDefault="00430B63" w:rsidP="009271D5">
                  <w:pPr>
                    <w:suppressAutoHyphens/>
                    <w:rPr>
                      <w:rFonts w:ascii="Century Gothic" w:hAnsi="Century Gothic"/>
                      <w:szCs w:val="24"/>
                      <w:lang w:eastAsia="ar-SA"/>
                    </w:rPr>
                  </w:pPr>
                </w:p>
              </w:tc>
            </w:tr>
          </w:tbl>
          <w:p w14:paraId="35BD1B48" w14:textId="77777777" w:rsidR="009271D5" w:rsidRPr="009271D5" w:rsidRDefault="009271D5" w:rsidP="009271D5">
            <w:pPr>
              <w:suppressAutoHyphens/>
              <w:rPr>
                <w:rFonts w:ascii="Century Gothic" w:hAnsi="Century Gothic"/>
                <w:szCs w:val="24"/>
                <w:lang w:eastAsia="ar-SA"/>
              </w:rPr>
            </w:pPr>
          </w:p>
          <w:p w14:paraId="32CC613D" w14:textId="77777777" w:rsidR="009271D5" w:rsidRPr="009271D5" w:rsidRDefault="009271D5" w:rsidP="009271D5">
            <w:pPr>
              <w:suppressAutoHyphens/>
              <w:rPr>
                <w:rFonts w:ascii="Century Gothic" w:hAnsi="Century Gothic"/>
                <w:szCs w:val="24"/>
                <w:lang w:eastAsia="ar-SA"/>
              </w:rPr>
            </w:pPr>
          </w:p>
          <w:p w14:paraId="65BB30F5" w14:textId="77777777" w:rsidR="009271D5" w:rsidRPr="009271D5" w:rsidRDefault="009271D5" w:rsidP="009271D5">
            <w:pPr>
              <w:numPr>
                <w:ilvl w:val="0"/>
                <w:numId w:val="5"/>
              </w:numPr>
              <w:suppressAutoHyphens/>
              <w:rPr>
                <w:rFonts w:ascii="Century Gothic" w:hAnsi="Century Gothic"/>
                <w:szCs w:val="24"/>
                <w:lang w:eastAsia="ar-SA"/>
              </w:rPr>
            </w:pPr>
            <w:r w:rsidRPr="009271D5">
              <w:rPr>
                <w:rFonts w:ascii="Century Gothic" w:hAnsi="Century Gothic"/>
                <w:szCs w:val="24"/>
                <w:lang w:eastAsia="ar-SA"/>
              </w:rPr>
              <w:t>nacionalni projekti</w:t>
            </w:r>
          </w:p>
          <w:tbl>
            <w:tblPr>
              <w:tblStyle w:val="Tabelamrea"/>
              <w:tblW w:w="0" w:type="auto"/>
              <w:tblLook w:val="04A0" w:firstRow="1" w:lastRow="0" w:firstColumn="1" w:lastColumn="0" w:noHBand="0" w:noVBand="1"/>
            </w:tblPr>
            <w:tblGrid>
              <w:gridCol w:w="8841"/>
            </w:tblGrid>
            <w:tr w:rsidR="00430B63" w14:paraId="283EE6CB" w14:textId="77777777" w:rsidTr="00430B63">
              <w:tc>
                <w:tcPr>
                  <w:tcW w:w="8841" w:type="dxa"/>
                </w:tcPr>
                <w:p w14:paraId="59521200" w14:textId="77777777" w:rsidR="00430B63" w:rsidRDefault="00430B63" w:rsidP="009271D5">
                  <w:pPr>
                    <w:suppressAutoHyphens/>
                    <w:rPr>
                      <w:rFonts w:ascii="Century Gothic" w:hAnsi="Century Gothic"/>
                      <w:szCs w:val="24"/>
                      <w:lang w:eastAsia="ar-SA"/>
                    </w:rPr>
                  </w:pPr>
                </w:p>
                <w:p w14:paraId="3C897287" w14:textId="77777777" w:rsidR="00430B63" w:rsidRDefault="00430B63" w:rsidP="009271D5">
                  <w:pPr>
                    <w:suppressAutoHyphens/>
                    <w:rPr>
                      <w:rFonts w:ascii="Century Gothic" w:hAnsi="Century Gothic"/>
                      <w:szCs w:val="24"/>
                      <w:lang w:eastAsia="ar-SA"/>
                    </w:rPr>
                  </w:pPr>
                </w:p>
                <w:p w14:paraId="7FFB676D" w14:textId="77777777" w:rsidR="00430B63" w:rsidRDefault="00430B63" w:rsidP="009271D5">
                  <w:pPr>
                    <w:suppressAutoHyphens/>
                    <w:rPr>
                      <w:rFonts w:ascii="Century Gothic" w:hAnsi="Century Gothic"/>
                      <w:szCs w:val="24"/>
                      <w:lang w:eastAsia="ar-SA"/>
                    </w:rPr>
                  </w:pPr>
                </w:p>
                <w:p w14:paraId="6ABBBE40" w14:textId="77777777" w:rsidR="00430B63" w:rsidRDefault="00430B63" w:rsidP="009271D5">
                  <w:pPr>
                    <w:suppressAutoHyphens/>
                    <w:rPr>
                      <w:rFonts w:ascii="Century Gothic" w:hAnsi="Century Gothic"/>
                      <w:szCs w:val="24"/>
                      <w:lang w:eastAsia="ar-SA"/>
                    </w:rPr>
                  </w:pPr>
                </w:p>
                <w:p w14:paraId="3F7E8E9E" w14:textId="77777777" w:rsidR="00430B63" w:rsidRDefault="00430B63" w:rsidP="009271D5">
                  <w:pPr>
                    <w:suppressAutoHyphens/>
                    <w:rPr>
                      <w:rFonts w:ascii="Century Gothic" w:hAnsi="Century Gothic"/>
                      <w:szCs w:val="24"/>
                      <w:lang w:eastAsia="ar-SA"/>
                    </w:rPr>
                  </w:pPr>
                </w:p>
                <w:p w14:paraId="7532166B" w14:textId="77777777" w:rsidR="00430B63" w:rsidRDefault="00430B63" w:rsidP="009271D5">
                  <w:pPr>
                    <w:suppressAutoHyphens/>
                    <w:rPr>
                      <w:rFonts w:ascii="Century Gothic" w:hAnsi="Century Gothic"/>
                      <w:szCs w:val="24"/>
                      <w:lang w:eastAsia="ar-SA"/>
                    </w:rPr>
                  </w:pPr>
                </w:p>
                <w:p w14:paraId="1D92EA9A" w14:textId="77777777" w:rsidR="00430B63" w:rsidRDefault="00430B63" w:rsidP="009271D5">
                  <w:pPr>
                    <w:suppressAutoHyphens/>
                    <w:rPr>
                      <w:rFonts w:ascii="Century Gothic" w:hAnsi="Century Gothic"/>
                      <w:szCs w:val="24"/>
                      <w:lang w:eastAsia="ar-SA"/>
                    </w:rPr>
                  </w:pPr>
                </w:p>
              </w:tc>
            </w:tr>
          </w:tbl>
          <w:p w14:paraId="1028D337" w14:textId="77777777" w:rsidR="009271D5" w:rsidRPr="009271D5" w:rsidRDefault="009271D5" w:rsidP="009271D5">
            <w:pPr>
              <w:suppressAutoHyphens/>
              <w:rPr>
                <w:rFonts w:ascii="Century Gothic" w:hAnsi="Century Gothic"/>
                <w:szCs w:val="24"/>
                <w:lang w:eastAsia="ar-SA"/>
              </w:rPr>
            </w:pPr>
          </w:p>
          <w:p w14:paraId="093B93D0" w14:textId="77777777" w:rsidR="009271D5" w:rsidRPr="009271D5" w:rsidRDefault="009271D5" w:rsidP="009271D5">
            <w:pPr>
              <w:suppressAutoHyphens/>
              <w:rPr>
                <w:rFonts w:ascii="Century Gothic" w:hAnsi="Century Gothic"/>
                <w:szCs w:val="24"/>
                <w:lang w:eastAsia="ar-SA"/>
              </w:rPr>
            </w:pPr>
          </w:p>
          <w:p w14:paraId="4DA25A32" w14:textId="77777777" w:rsidR="009271D5" w:rsidRPr="009271D5" w:rsidRDefault="009271D5" w:rsidP="009271D5">
            <w:pPr>
              <w:numPr>
                <w:ilvl w:val="0"/>
                <w:numId w:val="5"/>
              </w:numPr>
              <w:suppressAutoHyphens/>
              <w:rPr>
                <w:rFonts w:ascii="Century Gothic" w:hAnsi="Century Gothic"/>
                <w:szCs w:val="24"/>
                <w:lang w:eastAsia="ar-SA"/>
              </w:rPr>
            </w:pPr>
            <w:r w:rsidRPr="009271D5">
              <w:rPr>
                <w:rFonts w:ascii="Century Gothic" w:hAnsi="Century Gothic"/>
                <w:szCs w:val="24"/>
                <w:lang w:eastAsia="ar-SA"/>
              </w:rPr>
              <w:t>mednarodni projekti</w:t>
            </w:r>
          </w:p>
          <w:tbl>
            <w:tblPr>
              <w:tblStyle w:val="Tabelamrea"/>
              <w:tblW w:w="0" w:type="auto"/>
              <w:tblLook w:val="04A0" w:firstRow="1" w:lastRow="0" w:firstColumn="1" w:lastColumn="0" w:noHBand="0" w:noVBand="1"/>
            </w:tblPr>
            <w:tblGrid>
              <w:gridCol w:w="8841"/>
            </w:tblGrid>
            <w:tr w:rsidR="00430B63" w14:paraId="2A3A965A" w14:textId="77777777" w:rsidTr="00430B63">
              <w:tc>
                <w:tcPr>
                  <w:tcW w:w="8841" w:type="dxa"/>
                </w:tcPr>
                <w:p w14:paraId="686AFC84" w14:textId="77777777" w:rsidR="00430B63" w:rsidRDefault="00430B63" w:rsidP="009271D5">
                  <w:pPr>
                    <w:suppressAutoHyphens/>
                    <w:rPr>
                      <w:rFonts w:ascii="Century Gothic" w:hAnsi="Century Gothic"/>
                      <w:szCs w:val="24"/>
                      <w:lang w:eastAsia="ar-SA"/>
                    </w:rPr>
                  </w:pPr>
                </w:p>
                <w:p w14:paraId="6B663150" w14:textId="77777777" w:rsidR="00430B63" w:rsidRDefault="00430B63" w:rsidP="009271D5">
                  <w:pPr>
                    <w:suppressAutoHyphens/>
                    <w:rPr>
                      <w:rFonts w:ascii="Century Gothic" w:hAnsi="Century Gothic"/>
                      <w:szCs w:val="24"/>
                      <w:lang w:eastAsia="ar-SA"/>
                    </w:rPr>
                  </w:pPr>
                </w:p>
                <w:p w14:paraId="4A7EB057" w14:textId="77777777" w:rsidR="00430B63" w:rsidRDefault="00430B63" w:rsidP="009271D5">
                  <w:pPr>
                    <w:suppressAutoHyphens/>
                    <w:rPr>
                      <w:rFonts w:ascii="Century Gothic" w:hAnsi="Century Gothic"/>
                      <w:szCs w:val="24"/>
                      <w:lang w:eastAsia="ar-SA"/>
                    </w:rPr>
                  </w:pPr>
                </w:p>
                <w:p w14:paraId="793FD132" w14:textId="77777777" w:rsidR="00430B63" w:rsidRDefault="00430B63" w:rsidP="009271D5">
                  <w:pPr>
                    <w:suppressAutoHyphens/>
                    <w:rPr>
                      <w:rFonts w:ascii="Century Gothic" w:hAnsi="Century Gothic"/>
                      <w:szCs w:val="24"/>
                      <w:lang w:eastAsia="ar-SA"/>
                    </w:rPr>
                  </w:pPr>
                </w:p>
                <w:p w14:paraId="204951F8" w14:textId="77777777" w:rsidR="00430B63" w:rsidRDefault="00430B63" w:rsidP="009271D5">
                  <w:pPr>
                    <w:suppressAutoHyphens/>
                    <w:rPr>
                      <w:rFonts w:ascii="Century Gothic" w:hAnsi="Century Gothic"/>
                      <w:szCs w:val="24"/>
                      <w:lang w:eastAsia="ar-SA"/>
                    </w:rPr>
                  </w:pPr>
                </w:p>
                <w:p w14:paraId="37DA52AA" w14:textId="77777777" w:rsidR="00430B63" w:rsidRDefault="00430B63" w:rsidP="009271D5">
                  <w:pPr>
                    <w:suppressAutoHyphens/>
                    <w:rPr>
                      <w:rFonts w:ascii="Century Gothic" w:hAnsi="Century Gothic"/>
                      <w:szCs w:val="24"/>
                      <w:lang w:eastAsia="ar-SA"/>
                    </w:rPr>
                  </w:pPr>
                </w:p>
                <w:p w14:paraId="4DA206BE" w14:textId="77777777" w:rsidR="00430B63" w:rsidRDefault="00430B63" w:rsidP="009271D5">
                  <w:pPr>
                    <w:suppressAutoHyphens/>
                    <w:rPr>
                      <w:rFonts w:ascii="Century Gothic" w:hAnsi="Century Gothic"/>
                      <w:szCs w:val="24"/>
                      <w:lang w:eastAsia="ar-SA"/>
                    </w:rPr>
                  </w:pPr>
                </w:p>
                <w:p w14:paraId="5BE98FB2" w14:textId="77777777" w:rsidR="00430B63" w:rsidRDefault="00430B63" w:rsidP="009271D5">
                  <w:pPr>
                    <w:suppressAutoHyphens/>
                    <w:rPr>
                      <w:rFonts w:ascii="Century Gothic" w:hAnsi="Century Gothic"/>
                      <w:szCs w:val="24"/>
                      <w:lang w:eastAsia="ar-SA"/>
                    </w:rPr>
                  </w:pPr>
                </w:p>
              </w:tc>
            </w:tr>
          </w:tbl>
          <w:p w14:paraId="24A6C9BF" w14:textId="77777777" w:rsidR="009271D5" w:rsidRPr="009271D5" w:rsidRDefault="009271D5" w:rsidP="009271D5">
            <w:pPr>
              <w:suppressAutoHyphens/>
              <w:rPr>
                <w:rFonts w:ascii="Century Gothic" w:hAnsi="Century Gothic"/>
                <w:szCs w:val="24"/>
                <w:lang w:eastAsia="ar-SA"/>
              </w:rPr>
            </w:pPr>
          </w:p>
          <w:p w14:paraId="2D967011" w14:textId="77777777" w:rsidR="009271D5" w:rsidRPr="009271D5" w:rsidRDefault="009271D5" w:rsidP="009271D5">
            <w:pPr>
              <w:suppressAutoHyphens/>
              <w:rPr>
                <w:rFonts w:ascii="Century Gothic" w:hAnsi="Century Gothic"/>
                <w:szCs w:val="24"/>
                <w:lang w:eastAsia="ar-SA"/>
              </w:rPr>
            </w:pPr>
          </w:p>
          <w:p w14:paraId="7F56012E" w14:textId="77777777" w:rsidR="009271D5" w:rsidRPr="009271D5" w:rsidRDefault="009271D5" w:rsidP="009271D5">
            <w:pPr>
              <w:numPr>
                <w:ilvl w:val="0"/>
                <w:numId w:val="5"/>
              </w:numPr>
              <w:suppressAutoHyphens/>
              <w:rPr>
                <w:rFonts w:ascii="Century Gothic" w:hAnsi="Century Gothic"/>
                <w:szCs w:val="24"/>
                <w:lang w:eastAsia="ar-SA"/>
              </w:rPr>
            </w:pPr>
            <w:r w:rsidRPr="009271D5">
              <w:rPr>
                <w:rFonts w:ascii="Century Gothic" w:hAnsi="Century Gothic"/>
                <w:szCs w:val="24"/>
                <w:lang w:eastAsia="ar-SA"/>
              </w:rPr>
              <w:t>projekti, ki se izvajajo v sodelovanju z manjšinami v Sloveniji</w:t>
            </w:r>
          </w:p>
          <w:p w14:paraId="21784D14" w14:textId="77777777" w:rsidR="009271D5" w:rsidRPr="009271D5" w:rsidRDefault="009271D5" w:rsidP="009271D5">
            <w:pPr>
              <w:suppressAutoHyphens/>
              <w:rPr>
                <w:rFonts w:ascii="Century Gothic" w:hAnsi="Century Gothic"/>
                <w:szCs w:val="24"/>
                <w:lang w:eastAsia="ar-SA"/>
              </w:rPr>
            </w:pPr>
          </w:p>
          <w:tbl>
            <w:tblPr>
              <w:tblStyle w:val="Tabelamrea"/>
              <w:tblW w:w="0" w:type="auto"/>
              <w:tblLook w:val="04A0" w:firstRow="1" w:lastRow="0" w:firstColumn="1" w:lastColumn="0" w:noHBand="0" w:noVBand="1"/>
            </w:tblPr>
            <w:tblGrid>
              <w:gridCol w:w="8841"/>
            </w:tblGrid>
            <w:tr w:rsidR="00430B63" w14:paraId="60B5688A" w14:textId="77777777" w:rsidTr="00430B63">
              <w:tc>
                <w:tcPr>
                  <w:tcW w:w="8841" w:type="dxa"/>
                </w:tcPr>
                <w:p w14:paraId="1F31CC6A" w14:textId="77777777" w:rsidR="00430B63" w:rsidRDefault="00430B63" w:rsidP="009271D5">
                  <w:pPr>
                    <w:suppressAutoHyphens/>
                    <w:rPr>
                      <w:rFonts w:ascii="Century Gothic" w:hAnsi="Century Gothic"/>
                      <w:szCs w:val="24"/>
                      <w:lang w:eastAsia="ar-SA"/>
                    </w:rPr>
                  </w:pPr>
                </w:p>
                <w:p w14:paraId="547BB14F" w14:textId="77777777" w:rsidR="00430B63" w:rsidRDefault="00430B63" w:rsidP="009271D5">
                  <w:pPr>
                    <w:suppressAutoHyphens/>
                    <w:rPr>
                      <w:rFonts w:ascii="Century Gothic" w:hAnsi="Century Gothic"/>
                      <w:szCs w:val="24"/>
                      <w:lang w:eastAsia="ar-SA"/>
                    </w:rPr>
                  </w:pPr>
                </w:p>
                <w:p w14:paraId="284E0362" w14:textId="77777777" w:rsidR="00430B63" w:rsidRDefault="00430B63" w:rsidP="009271D5">
                  <w:pPr>
                    <w:suppressAutoHyphens/>
                    <w:rPr>
                      <w:rFonts w:ascii="Century Gothic" w:hAnsi="Century Gothic"/>
                      <w:szCs w:val="24"/>
                      <w:lang w:eastAsia="ar-SA"/>
                    </w:rPr>
                  </w:pPr>
                </w:p>
                <w:p w14:paraId="53E49EB7" w14:textId="77777777" w:rsidR="00430B63" w:rsidRDefault="00430B63" w:rsidP="009271D5">
                  <w:pPr>
                    <w:suppressAutoHyphens/>
                    <w:rPr>
                      <w:rFonts w:ascii="Century Gothic" w:hAnsi="Century Gothic"/>
                      <w:szCs w:val="24"/>
                      <w:lang w:eastAsia="ar-SA"/>
                    </w:rPr>
                  </w:pPr>
                </w:p>
                <w:p w14:paraId="04A9C3B3" w14:textId="77777777" w:rsidR="00430B63" w:rsidRDefault="00430B63" w:rsidP="009271D5">
                  <w:pPr>
                    <w:suppressAutoHyphens/>
                    <w:rPr>
                      <w:rFonts w:ascii="Century Gothic" w:hAnsi="Century Gothic"/>
                      <w:szCs w:val="24"/>
                      <w:lang w:eastAsia="ar-SA"/>
                    </w:rPr>
                  </w:pPr>
                </w:p>
                <w:p w14:paraId="7FC56F1C" w14:textId="77777777" w:rsidR="00430B63" w:rsidRDefault="00430B63" w:rsidP="009271D5">
                  <w:pPr>
                    <w:suppressAutoHyphens/>
                    <w:rPr>
                      <w:rFonts w:ascii="Century Gothic" w:hAnsi="Century Gothic"/>
                      <w:szCs w:val="24"/>
                      <w:lang w:eastAsia="ar-SA"/>
                    </w:rPr>
                  </w:pPr>
                </w:p>
                <w:p w14:paraId="54447125" w14:textId="77777777" w:rsidR="00430B63" w:rsidRDefault="00430B63" w:rsidP="009271D5">
                  <w:pPr>
                    <w:suppressAutoHyphens/>
                    <w:rPr>
                      <w:rFonts w:ascii="Century Gothic" w:hAnsi="Century Gothic"/>
                      <w:szCs w:val="24"/>
                      <w:lang w:eastAsia="ar-SA"/>
                    </w:rPr>
                  </w:pPr>
                </w:p>
              </w:tc>
            </w:tr>
          </w:tbl>
          <w:p w14:paraId="2A7856A4" w14:textId="77777777" w:rsidR="009271D5" w:rsidRPr="009271D5" w:rsidRDefault="009271D5" w:rsidP="009271D5">
            <w:pPr>
              <w:suppressAutoHyphens/>
              <w:rPr>
                <w:rFonts w:ascii="Century Gothic" w:hAnsi="Century Gothic"/>
                <w:szCs w:val="24"/>
                <w:lang w:eastAsia="ar-SA"/>
              </w:rPr>
            </w:pPr>
          </w:p>
          <w:p w14:paraId="65A0A99E" w14:textId="77777777" w:rsidR="009271D5" w:rsidRPr="00AC39E4" w:rsidRDefault="009271D5" w:rsidP="009271D5">
            <w:pPr>
              <w:numPr>
                <w:ilvl w:val="0"/>
                <w:numId w:val="5"/>
              </w:numPr>
              <w:suppressAutoHyphens/>
              <w:rPr>
                <w:rFonts w:ascii="Century Gothic" w:hAnsi="Century Gothic"/>
                <w:sz w:val="24"/>
                <w:szCs w:val="24"/>
                <w:lang w:eastAsia="ar-SA"/>
              </w:rPr>
            </w:pPr>
            <w:r w:rsidRPr="009271D5">
              <w:rPr>
                <w:rFonts w:ascii="Century Gothic" w:hAnsi="Century Gothic"/>
                <w:szCs w:val="24"/>
                <w:lang w:eastAsia="ar-SA"/>
              </w:rPr>
              <w:t>projekti, ki se izvajajo v sodelovanju s Slovenci v zamejstvu</w:t>
            </w:r>
          </w:p>
          <w:p w14:paraId="5F97FCA5" w14:textId="77777777" w:rsidR="00AC39E4" w:rsidRPr="009271D5" w:rsidRDefault="00AC39E4" w:rsidP="00AC39E4">
            <w:pPr>
              <w:suppressAutoHyphens/>
              <w:rPr>
                <w:rFonts w:ascii="Century Gothic" w:hAnsi="Century Gothic"/>
                <w:sz w:val="24"/>
                <w:szCs w:val="24"/>
                <w:lang w:eastAsia="ar-SA"/>
              </w:rPr>
            </w:pPr>
          </w:p>
        </w:tc>
      </w:tr>
    </w:tbl>
    <w:p w14:paraId="5645A7D3" w14:textId="77777777" w:rsidR="009271D5" w:rsidRPr="009271D5" w:rsidRDefault="009271D5" w:rsidP="009271D5">
      <w:pPr>
        <w:spacing w:after="0" w:line="240" w:lineRule="auto"/>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lastRenderedPageBreak/>
        <w:br w:type="page"/>
      </w:r>
    </w:p>
    <w:p w14:paraId="49441D32"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lastRenderedPageBreak/>
        <w:t>Tretji kriterij</w:t>
      </w:r>
    </w:p>
    <w:p w14:paraId="5520F54F"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r w:rsidRPr="009271D5">
        <w:rPr>
          <w:rFonts w:ascii="Century Gothic" w:eastAsia="Times New Roman" w:hAnsi="Century Gothic" w:cs="Times New Roman"/>
          <w:b/>
          <w:sz w:val="24"/>
          <w:szCs w:val="24"/>
          <w:lang w:eastAsia="ar-SA"/>
        </w:rPr>
        <w:t>Javna podpora nosilcev lokalnih oblasti pri aktivnostih, ki se izkazujejo kot promocija bralne kulture</w:t>
      </w:r>
    </w:p>
    <w:p w14:paraId="6C6FB1FC" w14:textId="77777777" w:rsidR="009271D5" w:rsidRPr="009271D5" w:rsidRDefault="009271D5" w:rsidP="009271D5">
      <w:pPr>
        <w:suppressAutoHyphens/>
        <w:spacing w:after="0" w:line="240" w:lineRule="auto"/>
        <w:rPr>
          <w:rFonts w:ascii="Century Gothic" w:eastAsia="Times New Roman" w:hAnsi="Century Gothic" w:cs="Times New Roman"/>
          <w:b/>
          <w:sz w:val="24"/>
          <w:szCs w:val="24"/>
          <w:lang w:eastAsia="ar-SA"/>
        </w:rPr>
      </w:pPr>
    </w:p>
    <w:tbl>
      <w:tblPr>
        <w:tblStyle w:val="Navadnatabela41"/>
        <w:tblW w:w="0" w:type="auto"/>
        <w:tblLook w:val="04A0" w:firstRow="1" w:lastRow="0" w:firstColumn="1" w:lastColumn="0" w:noHBand="0" w:noVBand="1"/>
      </w:tblPr>
      <w:tblGrid>
        <w:gridCol w:w="9072"/>
      </w:tblGrid>
      <w:tr w:rsidR="009271D5" w:rsidRPr="009271D5" w14:paraId="5241DA16" w14:textId="77777777" w:rsidTr="009377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shd w:val="clear" w:color="auto" w:fill="F2F2F2" w:themeFill="background1" w:themeFillShade="F2"/>
          </w:tcPr>
          <w:p w14:paraId="140C0C08" w14:textId="77777777" w:rsidR="009271D5" w:rsidRPr="009271D5" w:rsidRDefault="009271D5" w:rsidP="009271D5">
            <w:pPr>
              <w:suppressAutoHyphens/>
              <w:rPr>
                <w:rFonts w:ascii="Century Gothic" w:hAnsi="Century Gothic"/>
                <w:b w:val="0"/>
                <w:sz w:val="24"/>
                <w:szCs w:val="24"/>
                <w:lang w:eastAsia="ar-SA"/>
              </w:rPr>
            </w:pPr>
            <w:r w:rsidRPr="009271D5">
              <w:rPr>
                <w:rFonts w:ascii="Century Gothic" w:hAnsi="Century Gothic"/>
                <w:b w:val="0"/>
                <w:sz w:val="24"/>
                <w:szCs w:val="24"/>
                <w:lang w:eastAsia="ar-SA"/>
              </w:rPr>
              <w:t>Navedite načine, na katere občina podpira bralno kulturo. Priložite tudi dokazilo, npr. fotografij</w:t>
            </w:r>
            <w:r w:rsidR="00C868AA">
              <w:rPr>
                <w:rFonts w:ascii="Century Gothic" w:hAnsi="Century Gothic"/>
                <w:b w:val="0"/>
                <w:sz w:val="24"/>
                <w:szCs w:val="24"/>
                <w:lang w:eastAsia="ar-SA"/>
              </w:rPr>
              <w:t>a,</w:t>
            </w:r>
            <w:r w:rsidRPr="009271D5">
              <w:rPr>
                <w:rFonts w:ascii="Century Gothic" w:hAnsi="Century Gothic"/>
                <w:b w:val="0"/>
                <w:sz w:val="24"/>
                <w:szCs w:val="24"/>
                <w:lang w:eastAsia="ar-SA"/>
              </w:rPr>
              <w:t xml:space="preserve"> članek, promocijski material, izjava</w:t>
            </w:r>
            <w:r w:rsidR="00D5075E">
              <w:rPr>
                <w:rFonts w:ascii="Century Gothic" w:hAnsi="Century Gothic"/>
                <w:b w:val="0"/>
                <w:sz w:val="24"/>
                <w:szCs w:val="24"/>
                <w:lang w:eastAsia="ar-SA"/>
              </w:rPr>
              <w:t xml:space="preserve"> </w:t>
            </w:r>
            <w:r w:rsidRPr="009271D5">
              <w:rPr>
                <w:rFonts w:ascii="Century Gothic" w:hAnsi="Century Gothic"/>
                <w:b w:val="0"/>
                <w:sz w:val="24"/>
                <w:szCs w:val="24"/>
                <w:lang w:eastAsia="ar-SA"/>
              </w:rPr>
              <w:t>…</w:t>
            </w:r>
          </w:p>
          <w:p w14:paraId="2D364F92" w14:textId="77777777" w:rsidR="009271D5" w:rsidRPr="009271D5" w:rsidRDefault="009271D5" w:rsidP="009271D5">
            <w:pPr>
              <w:suppressAutoHyphens/>
              <w:rPr>
                <w:rFonts w:ascii="Century Gothic" w:hAnsi="Century Gothic"/>
                <w:b w:val="0"/>
                <w:sz w:val="24"/>
                <w:szCs w:val="24"/>
                <w:lang w:eastAsia="ar-SA"/>
              </w:rPr>
            </w:pPr>
          </w:p>
          <w:p w14:paraId="17976484" w14:textId="77777777" w:rsidR="009271D5" w:rsidRPr="009271D5" w:rsidRDefault="009271D5" w:rsidP="009271D5">
            <w:pPr>
              <w:suppressAutoHyphens/>
              <w:rPr>
                <w:rFonts w:ascii="Century Gothic" w:hAnsi="Century Gothic"/>
                <w:b w:val="0"/>
                <w:sz w:val="21"/>
                <w:szCs w:val="24"/>
                <w:lang w:eastAsia="ar-SA"/>
              </w:rPr>
            </w:pPr>
            <w:r w:rsidRPr="009271D5">
              <w:rPr>
                <w:rFonts w:ascii="Century Gothic" w:hAnsi="Century Gothic"/>
                <w:b w:val="0"/>
                <w:sz w:val="21"/>
                <w:szCs w:val="24"/>
                <w:lang w:eastAsia="ar-SA"/>
              </w:rPr>
              <w:t xml:space="preserve">Primeri: </w:t>
            </w:r>
          </w:p>
          <w:p w14:paraId="25F7D294" w14:textId="77777777" w:rsidR="009271D5" w:rsidRPr="009271D5" w:rsidRDefault="009271D5" w:rsidP="009271D5">
            <w:pPr>
              <w:numPr>
                <w:ilvl w:val="0"/>
                <w:numId w:val="3"/>
              </w:numPr>
              <w:suppressAutoHyphens/>
              <w:rPr>
                <w:rFonts w:ascii="Century Gothic" w:hAnsi="Century Gothic"/>
                <w:b w:val="0"/>
                <w:sz w:val="21"/>
                <w:szCs w:val="24"/>
                <w:lang w:eastAsia="ar-SA"/>
              </w:rPr>
            </w:pPr>
            <w:r w:rsidRPr="009271D5">
              <w:rPr>
                <w:rFonts w:ascii="Century Gothic" w:hAnsi="Century Gothic"/>
                <w:b w:val="0"/>
                <w:sz w:val="21"/>
                <w:szCs w:val="24"/>
                <w:lang w:eastAsia="ar-SA"/>
              </w:rPr>
              <w:t>častno pokroviteljstvo projekta bralne kulture s strani župana ali kakega drugega predstavnika nosilcev lokalnih oblasti;</w:t>
            </w:r>
          </w:p>
          <w:p w14:paraId="2F563B34" w14:textId="77777777" w:rsidR="009271D5" w:rsidRPr="009271D5" w:rsidRDefault="009271D5" w:rsidP="009271D5">
            <w:pPr>
              <w:numPr>
                <w:ilvl w:val="0"/>
                <w:numId w:val="3"/>
              </w:numPr>
              <w:suppressAutoHyphens/>
              <w:rPr>
                <w:rFonts w:ascii="Century Gothic" w:hAnsi="Century Gothic"/>
                <w:b w:val="0"/>
                <w:sz w:val="21"/>
                <w:szCs w:val="24"/>
                <w:lang w:eastAsia="ar-SA"/>
              </w:rPr>
            </w:pPr>
            <w:r w:rsidRPr="009271D5">
              <w:rPr>
                <w:rFonts w:ascii="Century Gothic" w:hAnsi="Century Gothic"/>
                <w:b w:val="0"/>
                <w:sz w:val="21"/>
                <w:szCs w:val="24"/>
                <w:lang w:eastAsia="ar-SA"/>
              </w:rPr>
              <w:t>produkcija ali koprodukcija projekta znotraj občinskih in javnih prostorov (npr. občina/upravna enota bere – postavitev poličk s knjigami v čakalnicah</w:t>
            </w:r>
            <w:r w:rsidR="00E30A55">
              <w:rPr>
                <w:rFonts w:ascii="Century Gothic" w:hAnsi="Century Gothic"/>
                <w:b w:val="0"/>
                <w:sz w:val="21"/>
                <w:szCs w:val="24"/>
                <w:lang w:eastAsia="ar-SA"/>
              </w:rPr>
              <w:t xml:space="preserve"> </w:t>
            </w:r>
            <w:r w:rsidRPr="009271D5">
              <w:rPr>
                <w:rFonts w:ascii="Century Gothic" w:hAnsi="Century Gothic"/>
                <w:b w:val="0"/>
                <w:sz w:val="21"/>
                <w:szCs w:val="24"/>
                <w:lang w:eastAsia="ar-SA"/>
              </w:rPr>
              <w:t>…);</w:t>
            </w:r>
          </w:p>
          <w:p w14:paraId="1A29FFA7" w14:textId="77777777" w:rsidR="009271D5" w:rsidRPr="009271D5" w:rsidRDefault="009271D5" w:rsidP="009271D5">
            <w:pPr>
              <w:numPr>
                <w:ilvl w:val="0"/>
                <w:numId w:val="3"/>
              </w:numPr>
              <w:suppressAutoHyphens/>
              <w:rPr>
                <w:rFonts w:ascii="Century Gothic" w:hAnsi="Century Gothic"/>
                <w:b w:val="0"/>
                <w:sz w:val="21"/>
                <w:szCs w:val="24"/>
                <w:lang w:eastAsia="ar-SA"/>
              </w:rPr>
            </w:pPr>
            <w:r w:rsidRPr="009271D5">
              <w:rPr>
                <w:rFonts w:ascii="Century Gothic" w:hAnsi="Century Gothic"/>
                <w:b w:val="0"/>
                <w:sz w:val="21"/>
                <w:szCs w:val="24"/>
                <w:lang w:eastAsia="ar-SA"/>
              </w:rPr>
              <w:t>aktivna udeležba v določenem projektu (javno branje ob npr. dnevu poezije, javni nakup knjig za občino</w:t>
            </w:r>
            <w:r w:rsidR="00D5075E">
              <w:rPr>
                <w:rFonts w:ascii="Century Gothic" w:hAnsi="Century Gothic"/>
                <w:b w:val="0"/>
                <w:sz w:val="21"/>
                <w:szCs w:val="24"/>
                <w:lang w:eastAsia="ar-SA"/>
              </w:rPr>
              <w:t>,</w:t>
            </w:r>
            <w:r w:rsidRPr="009271D5">
              <w:rPr>
                <w:rFonts w:ascii="Century Gothic" w:hAnsi="Century Gothic"/>
                <w:b w:val="0"/>
                <w:sz w:val="21"/>
                <w:szCs w:val="24"/>
                <w:lang w:eastAsia="ar-SA"/>
              </w:rPr>
              <w:t xml:space="preserve"> npr. na knjižnem sejmu</w:t>
            </w:r>
            <w:r w:rsidR="00D5075E">
              <w:rPr>
                <w:rFonts w:ascii="Century Gothic" w:hAnsi="Century Gothic"/>
                <w:b w:val="0"/>
                <w:sz w:val="21"/>
                <w:szCs w:val="24"/>
                <w:lang w:eastAsia="ar-SA"/>
              </w:rPr>
              <w:t xml:space="preserve">, </w:t>
            </w:r>
            <w:r w:rsidRPr="009271D5">
              <w:rPr>
                <w:rFonts w:ascii="Century Gothic" w:hAnsi="Century Gothic"/>
                <w:b w:val="0"/>
                <w:sz w:val="21"/>
                <w:szCs w:val="24"/>
                <w:lang w:eastAsia="ar-SA"/>
              </w:rPr>
              <w:t xml:space="preserve"> ipd.);</w:t>
            </w:r>
          </w:p>
          <w:p w14:paraId="58416143" w14:textId="77777777" w:rsidR="009271D5" w:rsidRPr="009271D5" w:rsidRDefault="009271D5" w:rsidP="009271D5">
            <w:pPr>
              <w:numPr>
                <w:ilvl w:val="0"/>
                <w:numId w:val="3"/>
              </w:numPr>
              <w:suppressAutoHyphens/>
              <w:rPr>
                <w:rFonts w:ascii="Century Gothic" w:hAnsi="Century Gothic"/>
                <w:b w:val="0"/>
                <w:sz w:val="21"/>
                <w:szCs w:val="24"/>
                <w:lang w:eastAsia="ar-SA"/>
              </w:rPr>
            </w:pPr>
            <w:r w:rsidRPr="009271D5">
              <w:rPr>
                <w:rFonts w:ascii="Century Gothic" w:hAnsi="Century Gothic"/>
                <w:b w:val="0"/>
                <w:sz w:val="21"/>
                <w:szCs w:val="24"/>
                <w:lang w:eastAsia="ar-SA"/>
              </w:rPr>
              <w:t>v lokalnem občinskem glasilu ali na drugih komunikacijskih kanalih (radio, TV, socialna omrežja</w:t>
            </w:r>
            <w:r w:rsidR="00E30A55">
              <w:rPr>
                <w:rFonts w:ascii="Century Gothic" w:hAnsi="Century Gothic"/>
                <w:b w:val="0"/>
                <w:sz w:val="21"/>
                <w:szCs w:val="24"/>
                <w:lang w:eastAsia="ar-SA"/>
              </w:rPr>
              <w:t xml:space="preserve"> </w:t>
            </w:r>
            <w:r w:rsidRPr="009271D5">
              <w:rPr>
                <w:rFonts w:ascii="Century Gothic" w:hAnsi="Century Gothic"/>
                <w:b w:val="0"/>
                <w:sz w:val="21"/>
                <w:szCs w:val="24"/>
                <w:lang w:eastAsia="ar-SA"/>
              </w:rPr>
              <w:t xml:space="preserve">…) uvedena stalna rubrika o spodbujanju branja; </w:t>
            </w:r>
          </w:p>
          <w:p w14:paraId="5F3D3F00" w14:textId="77777777" w:rsidR="009271D5" w:rsidRPr="009271D5" w:rsidRDefault="009271D5" w:rsidP="009271D5">
            <w:pPr>
              <w:numPr>
                <w:ilvl w:val="0"/>
                <w:numId w:val="3"/>
              </w:numPr>
              <w:suppressAutoHyphens/>
              <w:rPr>
                <w:rFonts w:ascii="Century Gothic" w:hAnsi="Century Gothic"/>
                <w:b w:val="0"/>
                <w:sz w:val="21"/>
                <w:szCs w:val="24"/>
                <w:lang w:eastAsia="ar-SA"/>
              </w:rPr>
            </w:pPr>
            <w:r w:rsidRPr="009271D5">
              <w:rPr>
                <w:rFonts w:ascii="Century Gothic" w:hAnsi="Century Gothic"/>
                <w:b w:val="0"/>
                <w:sz w:val="21"/>
                <w:szCs w:val="24"/>
                <w:lang w:eastAsia="ar-SA"/>
              </w:rPr>
              <w:t>občina da na voljo svoje prostore za bralna srečanja (bralne klube, nevladne organizacije, ki spodbujajo branje</w:t>
            </w:r>
            <w:r w:rsidR="00D5075E">
              <w:rPr>
                <w:rFonts w:ascii="Century Gothic" w:hAnsi="Century Gothic"/>
                <w:b w:val="0"/>
                <w:sz w:val="21"/>
                <w:szCs w:val="24"/>
                <w:lang w:eastAsia="ar-SA"/>
              </w:rPr>
              <w:t xml:space="preserve"> </w:t>
            </w:r>
            <w:r w:rsidRPr="009271D5">
              <w:rPr>
                <w:rFonts w:ascii="Century Gothic" w:hAnsi="Century Gothic"/>
                <w:b w:val="0"/>
                <w:sz w:val="21"/>
                <w:szCs w:val="24"/>
                <w:lang w:eastAsia="ar-SA"/>
              </w:rPr>
              <w:t>…), javne površine, kot so parki, kopališča, smučišča, turistični objekti;</w:t>
            </w:r>
          </w:p>
          <w:p w14:paraId="4BA6BFE9" w14:textId="77777777" w:rsidR="009271D5" w:rsidRPr="009271D5" w:rsidRDefault="009271D5" w:rsidP="009271D5">
            <w:pPr>
              <w:numPr>
                <w:ilvl w:val="0"/>
                <w:numId w:val="3"/>
              </w:numPr>
              <w:suppressAutoHyphens/>
              <w:rPr>
                <w:rFonts w:ascii="Century Gothic" w:hAnsi="Century Gothic"/>
                <w:b w:val="0"/>
                <w:sz w:val="21"/>
                <w:szCs w:val="24"/>
                <w:lang w:eastAsia="ar-SA"/>
              </w:rPr>
            </w:pPr>
            <w:r w:rsidRPr="009271D5">
              <w:rPr>
                <w:rFonts w:ascii="Century Gothic" w:hAnsi="Century Gothic"/>
                <w:b w:val="0"/>
                <w:sz w:val="21"/>
                <w:szCs w:val="24"/>
                <w:lang w:eastAsia="ar-SA"/>
              </w:rPr>
              <w:t>občinska bralna kampanja;</w:t>
            </w:r>
          </w:p>
          <w:p w14:paraId="571D3079" w14:textId="77777777" w:rsidR="009271D5" w:rsidRPr="009271D5" w:rsidRDefault="009271D5" w:rsidP="009271D5">
            <w:pPr>
              <w:numPr>
                <w:ilvl w:val="0"/>
                <w:numId w:val="3"/>
              </w:numPr>
              <w:suppressAutoHyphens/>
              <w:rPr>
                <w:rFonts w:ascii="Century Gothic" w:hAnsi="Century Gothic"/>
                <w:b w:val="0"/>
                <w:sz w:val="21"/>
                <w:szCs w:val="24"/>
                <w:lang w:eastAsia="ar-SA"/>
              </w:rPr>
            </w:pPr>
            <w:r w:rsidRPr="009271D5">
              <w:rPr>
                <w:rFonts w:ascii="Century Gothic" w:hAnsi="Century Gothic"/>
                <w:b w:val="0"/>
                <w:sz w:val="21"/>
                <w:szCs w:val="24"/>
                <w:lang w:eastAsia="ar-SA"/>
              </w:rPr>
              <w:t>imenovanje ambasadorjev branja s strani občinske uprave;</w:t>
            </w:r>
          </w:p>
          <w:p w14:paraId="15D98234" w14:textId="77777777" w:rsidR="009271D5" w:rsidRPr="009271D5" w:rsidRDefault="009271D5" w:rsidP="009271D5">
            <w:pPr>
              <w:numPr>
                <w:ilvl w:val="0"/>
                <w:numId w:val="3"/>
              </w:numPr>
              <w:suppressAutoHyphens/>
              <w:rPr>
                <w:rFonts w:ascii="Century Gothic" w:hAnsi="Century Gothic"/>
                <w:b w:val="0"/>
                <w:sz w:val="21"/>
                <w:szCs w:val="24"/>
                <w:lang w:eastAsia="ar-SA"/>
              </w:rPr>
            </w:pPr>
            <w:r w:rsidRPr="009271D5">
              <w:rPr>
                <w:rFonts w:ascii="Century Gothic" w:hAnsi="Century Gothic"/>
                <w:b w:val="0"/>
                <w:sz w:val="21"/>
                <w:szCs w:val="24"/>
                <w:lang w:eastAsia="ar-SA"/>
              </w:rPr>
              <w:t>aktivno sodelovanje pri spodbujanju družinskega in medgeneracijskega branja;</w:t>
            </w:r>
          </w:p>
          <w:p w14:paraId="5464BC1D" w14:textId="77777777" w:rsidR="000A6EC2" w:rsidRPr="00AC39E4" w:rsidRDefault="009271D5" w:rsidP="00AC39E4">
            <w:pPr>
              <w:numPr>
                <w:ilvl w:val="0"/>
                <w:numId w:val="3"/>
              </w:numPr>
              <w:suppressAutoHyphens/>
              <w:rPr>
                <w:rFonts w:ascii="Century Gothic" w:hAnsi="Century Gothic"/>
                <w:b w:val="0"/>
                <w:sz w:val="21"/>
                <w:szCs w:val="24"/>
                <w:lang w:eastAsia="ar-SA"/>
              </w:rPr>
            </w:pPr>
            <w:r w:rsidRPr="009271D5">
              <w:rPr>
                <w:rFonts w:ascii="Century Gothic" w:hAnsi="Century Gothic"/>
                <w:b w:val="0"/>
                <w:sz w:val="21"/>
                <w:szCs w:val="24"/>
                <w:lang w:eastAsia="ar-SA"/>
              </w:rPr>
              <w:t>aktivno  sodelovanje pri kulturnih dogodkih, ki so povezani z branjem;</w:t>
            </w:r>
          </w:p>
          <w:p w14:paraId="3791795B" w14:textId="77777777" w:rsidR="009271D5" w:rsidRPr="00B477CF" w:rsidRDefault="009271D5" w:rsidP="009271D5">
            <w:pPr>
              <w:numPr>
                <w:ilvl w:val="0"/>
                <w:numId w:val="3"/>
              </w:numPr>
              <w:suppressAutoHyphens/>
              <w:rPr>
                <w:rFonts w:ascii="Century Gothic" w:hAnsi="Century Gothic"/>
                <w:b w:val="0"/>
                <w:sz w:val="24"/>
                <w:szCs w:val="24"/>
                <w:lang w:eastAsia="ar-SA"/>
              </w:rPr>
            </w:pPr>
            <w:r w:rsidRPr="009271D5">
              <w:rPr>
                <w:rFonts w:ascii="Century Gothic" w:hAnsi="Century Gothic"/>
                <w:b w:val="0"/>
                <w:sz w:val="21"/>
                <w:szCs w:val="24"/>
                <w:lang w:eastAsia="ar-SA"/>
              </w:rPr>
              <w:t>drugo</w:t>
            </w:r>
            <w:r w:rsidR="00E30A55">
              <w:rPr>
                <w:rFonts w:ascii="Century Gothic" w:hAnsi="Century Gothic"/>
                <w:b w:val="0"/>
                <w:sz w:val="21"/>
                <w:szCs w:val="24"/>
                <w:lang w:eastAsia="ar-SA"/>
              </w:rPr>
              <w:t xml:space="preserve"> </w:t>
            </w:r>
            <w:r w:rsidRPr="009271D5">
              <w:rPr>
                <w:rFonts w:ascii="Century Gothic" w:hAnsi="Century Gothic"/>
                <w:b w:val="0"/>
                <w:sz w:val="21"/>
                <w:szCs w:val="24"/>
                <w:lang w:eastAsia="ar-SA"/>
              </w:rPr>
              <w:t>…</w:t>
            </w:r>
          </w:p>
          <w:p w14:paraId="62E96336" w14:textId="77777777" w:rsidR="00B477CF" w:rsidRDefault="00B477CF" w:rsidP="00B477CF">
            <w:pPr>
              <w:suppressAutoHyphens/>
              <w:rPr>
                <w:rFonts w:ascii="Century Gothic" w:hAnsi="Century Gothic"/>
                <w:b w:val="0"/>
                <w:sz w:val="21"/>
                <w:szCs w:val="24"/>
                <w:lang w:eastAsia="ar-SA"/>
              </w:rPr>
            </w:pPr>
          </w:p>
          <w:p w14:paraId="2E8FEF93" w14:textId="77777777" w:rsidR="00B477CF" w:rsidRPr="00C428CA" w:rsidRDefault="00B477CF" w:rsidP="00B477CF">
            <w:pPr>
              <w:suppressAutoHyphens/>
              <w:rPr>
                <w:rFonts w:ascii="Century Gothic" w:hAnsi="Century Gothic"/>
                <w:b w:val="0"/>
                <w:sz w:val="24"/>
                <w:szCs w:val="24"/>
                <w:lang w:eastAsia="ar-SA"/>
              </w:rPr>
            </w:pPr>
            <w:r w:rsidRPr="00C428CA">
              <w:rPr>
                <w:rFonts w:ascii="Century Gothic" w:hAnsi="Century Gothic"/>
                <w:b w:val="0"/>
                <w:sz w:val="24"/>
                <w:szCs w:val="24"/>
                <w:lang w:eastAsia="ar-SA"/>
              </w:rPr>
              <w:t>Navedite primere, ko je bila občina v zadnjih dveh letih pobudnik projekta za spodbujanje bralne kulture in bralne pismenosti in ga je tudi finančno podprla.</w:t>
            </w:r>
          </w:p>
          <w:p w14:paraId="62E6B5E3" w14:textId="77777777" w:rsidR="00B477CF" w:rsidRPr="00C428CA" w:rsidRDefault="00B477CF" w:rsidP="00B477CF">
            <w:pPr>
              <w:suppressAutoHyphens/>
              <w:rPr>
                <w:rFonts w:ascii="Century Gothic" w:hAnsi="Century Gothic"/>
                <w:b w:val="0"/>
                <w:sz w:val="21"/>
                <w:szCs w:val="24"/>
                <w:lang w:eastAsia="ar-SA"/>
              </w:rPr>
            </w:pPr>
          </w:p>
          <w:p w14:paraId="47DCBD5A" w14:textId="77777777" w:rsidR="00B477CF" w:rsidRPr="00C428CA" w:rsidRDefault="00B477CF" w:rsidP="00B477CF">
            <w:pPr>
              <w:suppressAutoHyphens/>
              <w:rPr>
                <w:rFonts w:ascii="Century Gothic" w:hAnsi="Century Gothic"/>
                <w:b w:val="0"/>
                <w:sz w:val="21"/>
                <w:szCs w:val="24"/>
                <w:lang w:eastAsia="ar-SA"/>
              </w:rPr>
            </w:pPr>
            <w:r w:rsidRPr="00C428CA">
              <w:rPr>
                <w:rFonts w:ascii="Century Gothic" w:hAnsi="Century Gothic"/>
                <w:b w:val="0"/>
                <w:sz w:val="21"/>
                <w:szCs w:val="24"/>
                <w:lang w:eastAsia="ar-SA"/>
              </w:rPr>
              <w:t xml:space="preserve">Primeri: </w:t>
            </w:r>
          </w:p>
          <w:p w14:paraId="7A58F125" w14:textId="57F2AC0F" w:rsidR="00B477CF" w:rsidRPr="00C428CA" w:rsidRDefault="00B477CF" w:rsidP="00B477CF">
            <w:pPr>
              <w:pStyle w:val="Odstavekseznama"/>
              <w:numPr>
                <w:ilvl w:val="0"/>
                <w:numId w:val="3"/>
              </w:numPr>
              <w:suppressAutoHyphens/>
              <w:rPr>
                <w:rFonts w:ascii="Century Gothic" w:hAnsi="Century Gothic"/>
                <w:b w:val="0"/>
                <w:sz w:val="24"/>
                <w:szCs w:val="24"/>
                <w:lang w:eastAsia="ar-SA"/>
              </w:rPr>
            </w:pPr>
            <w:r w:rsidRPr="00C428CA">
              <w:rPr>
                <w:rFonts w:ascii="Century Gothic" w:hAnsi="Century Gothic"/>
                <w:b w:val="0"/>
                <w:sz w:val="21"/>
                <w:szCs w:val="24"/>
                <w:lang w:eastAsia="ar-SA"/>
              </w:rPr>
              <w:t>pobuda za vzpostavitev knjigarne, bukvarne</w:t>
            </w:r>
            <w:r w:rsidR="007908C7">
              <w:rPr>
                <w:rFonts w:ascii="Century Gothic" w:hAnsi="Century Gothic"/>
                <w:b w:val="0"/>
                <w:sz w:val="21"/>
                <w:szCs w:val="24"/>
                <w:lang w:eastAsia="ar-SA"/>
              </w:rPr>
              <w:t xml:space="preserve"> </w:t>
            </w:r>
            <w:r w:rsidRPr="00C428CA">
              <w:rPr>
                <w:rFonts w:ascii="Century Gothic" w:hAnsi="Century Gothic"/>
                <w:b w:val="0"/>
                <w:sz w:val="21"/>
                <w:szCs w:val="24"/>
                <w:lang w:eastAsia="ar-SA"/>
              </w:rPr>
              <w:t xml:space="preserve">…; </w:t>
            </w:r>
          </w:p>
          <w:p w14:paraId="41281546" w14:textId="77777777" w:rsidR="00B477CF" w:rsidRPr="00C428CA" w:rsidRDefault="00B477CF" w:rsidP="00B477CF">
            <w:pPr>
              <w:pStyle w:val="Odstavekseznama"/>
              <w:numPr>
                <w:ilvl w:val="0"/>
                <w:numId w:val="3"/>
              </w:numPr>
              <w:suppressAutoHyphens/>
              <w:rPr>
                <w:rFonts w:ascii="Century Gothic" w:hAnsi="Century Gothic"/>
                <w:b w:val="0"/>
                <w:sz w:val="24"/>
                <w:szCs w:val="24"/>
                <w:lang w:eastAsia="ar-SA"/>
              </w:rPr>
            </w:pPr>
            <w:r w:rsidRPr="00C428CA">
              <w:rPr>
                <w:rFonts w:ascii="Century Gothic" w:hAnsi="Century Gothic"/>
                <w:b w:val="0"/>
                <w:sz w:val="21"/>
                <w:szCs w:val="24"/>
                <w:lang w:eastAsia="ar-SA"/>
              </w:rPr>
              <w:t xml:space="preserve">pobuda za izvedbo festivala na področju literature; </w:t>
            </w:r>
          </w:p>
          <w:p w14:paraId="39C4E995" w14:textId="766BBAF4" w:rsidR="00B477CF" w:rsidRPr="00B477CF" w:rsidRDefault="00B477CF" w:rsidP="00B477CF">
            <w:pPr>
              <w:pStyle w:val="Odstavekseznama"/>
              <w:numPr>
                <w:ilvl w:val="0"/>
                <w:numId w:val="3"/>
              </w:numPr>
              <w:suppressAutoHyphens/>
              <w:rPr>
                <w:rFonts w:ascii="Century Gothic" w:hAnsi="Century Gothic"/>
                <w:sz w:val="24"/>
                <w:szCs w:val="24"/>
                <w:lang w:eastAsia="ar-SA"/>
              </w:rPr>
            </w:pPr>
            <w:r w:rsidRPr="00C428CA">
              <w:rPr>
                <w:rFonts w:ascii="Century Gothic" w:hAnsi="Century Gothic"/>
                <w:b w:val="0"/>
                <w:sz w:val="21"/>
                <w:szCs w:val="24"/>
                <w:lang w:eastAsia="ar-SA"/>
              </w:rPr>
              <w:t>pobuda za izvedbo spominskega leta, povezanega s knjigo in branjem</w:t>
            </w:r>
            <w:r w:rsidR="007908C7">
              <w:rPr>
                <w:rFonts w:ascii="Century Gothic" w:hAnsi="Century Gothic"/>
                <w:b w:val="0"/>
                <w:sz w:val="21"/>
                <w:szCs w:val="24"/>
                <w:lang w:eastAsia="ar-SA"/>
              </w:rPr>
              <w:t xml:space="preserve"> </w:t>
            </w:r>
            <w:r w:rsidRPr="00C428CA">
              <w:rPr>
                <w:rFonts w:ascii="Century Gothic" w:hAnsi="Century Gothic"/>
                <w:b w:val="0"/>
                <w:sz w:val="21"/>
                <w:szCs w:val="24"/>
                <w:lang w:eastAsia="ar-SA"/>
              </w:rPr>
              <w:t>…)</w:t>
            </w:r>
            <w:r w:rsidR="007908C7">
              <w:rPr>
                <w:rFonts w:ascii="Century Gothic" w:hAnsi="Century Gothic"/>
                <w:b w:val="0"/>
                <w:sz w:val="21"/>
                <w:szCs w:val="24"/>
                <w:lang w:eastAsia="ar-SA"/>
              </w:rPr>
              <w:t>.</w:t>
            </w:r>
          </w:p>
        </w:tc>
      </w:tr>
      <w:tr w:rsidR="009271D5" w:rsidRPr="009271D5" w14:paraId="5786D63D" w14:textId="77777777" w:rsidTr="00937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shd w:val="clear" w:color="auto" w:fill="auto"/>
          </w:tcPr>
          <w:p w14:paraId="4358597B" w14:textId="77777777" w:rsidR="009271D5" w:rsidRPr="009271D5" w:rsidRDefault="009271D5" w:rsidP="009271D5">
            <w:pPr>
              <w:suppressAutoHyphens/>
              <w:rPr>
                <w:rFonts w:ascii="Century Gothic" w:hAnsi="Century Gothic"/>
                <w:sz w:val="24"/>
                <w:szCs w:val="24"/>
                <w:lang w:eastAsia="ar-SA"/>
              </w:rPr>
            </w:pPr>
          </w:p>
          <w:p w14:paraId="2F6D9535" w14:textId="77777777" w:rsidR="009271D5" w:rsidRPr="009271D5" w:rsidRDefault="009271D5" w:rsidP="009271D5">
            <w:pPr>
              <w:suppressAutoHyphens/>
              <w:rPr>
                <w:rFonts w:ascii="Century Gothic" w:hAnsi="Century Gothic"/>
                <w:sz w:val="24"/>
                <w:szCs w:val="24"/>
                <w:lang w:eastAsia="ar-SA"/>
              </w:rPr>
            </w:pPr>
          </w:p>
          <w:p w14:paraId="1A01DDB6" w14:textId="77777777" w:rsidR="009271D5" w:rsidRDefault="009271D5" w:rsidP="009271D5">
            <w:pPr>
              <w:suppressAutoHyphens/>
              <w:rPr>
                <w:rFonts w:ascii="Century Gothic" w:hAnsi="Century Gothic"/>
                <w:sz w:val="24"/>
                <w:szCs w:val="24"/>
                <w:lang w:eastAsia="ar-SA"/>
              </w:rPr>
            </w:pPr>
          </w:p>
          <w:p w14:paraId="54A33F38" w14:textId="77777777" w:rsidR="00D5075E" w:rsidRDefault="00D5075E" w:rsidP="009271D5">
            <w:pPr>
              <w:suppressAutoHyphens/>
              <w:rPr>
                <w:rFonts w:ascii="Century Gothic" w:hAnsi="Century Gothic"/>
                <w:sz w:val="24"/>
                <w:szCs w:val="24"/>
                <w:lang w:eastAsia="ar-SA"/>
              </w:rPr>
            </w:pPr>
          </w:p>
          <w:p w14:paraId="15BD38B7" w14:textId="77777777" w:rsidR="00D5075E" w:rsidRDefault="00EB6A81" w:rsidP="009271D5">
            <w:pPr>
              <w:suppressAutoHyphens/>
              <w:rPr>
                <w:rFonts w:ascii="Century Gothic" w:hAnsi="Century Gothic"/>
                <w:sz w:val="24"/>
                <w:szCs w:val="24"/>
                <w:lang w:eastAsia="ar-SA"/>
              </w:rPr>
            </w:pPr>
            <w:r>
              <w:rPr>
                <w:rFonts w:ascii="Century Gothic" w:hAnsi="Century Gothic"/>
                <w:sz w:val="24"/>
                <w:szCs w:val="24"/>
                <w:lang w:eastAsia="ar-SA"/>
              </w:rPr>
              <w:t>Podpis in žig prijavitelja (v primeru, če je prijavitelj fizična oseba, samo podpis):</w:t>
            </w:r>
          </w:p>
          <w:p w14:paraId="17357124" w14:textId="77777777" w:rsidR="00EB6A81" w:rsidRDefault="00EB6A81" w:rsidP="009271D5">
            <w:pPr>
              <w:suppressAutoHyphens/>
              <w:rPr>
                <w:rFonts w:ascii="Century Gothic" w:hAnsi="Century Gothic"/>
                <w:sz w:val="24"/>
                <w:szCs w:val="24"/>
                <w:lang w:eastAsia="ar-SA"/>
              </w:rPr>
            </w:pPr>
          </w:p>
          <w:p w14:paraId="78422F71" w14:textId="77777777" w:rsidR="00EB6A81" w:rsidRDefault="00EB6A81" w:rsidP="009271D5">
            <w:pPr>
              <w:suppressAutoHyphens/>
              <w:rPr>
                <w:rFonts w:ascii="Century Gothic" w:hAnsi="Century Gothic"/>
                <w:sz w:val="24"/>
                <w:szCs w:val="24"/>
                <w:lang w:eastAsia="ar-SA"/>
              </w:rPr>
            </w:pPr>
          </w:p>
          <w:p w14:paraId="1E22F930" w14:textId="77777777" w:rsidR="00D5075E" w:rsidRPr="009271D5" w:rsidRDefault="00D5075E" w:rsidP="009271D5">
            <w:pPr>
              <w:suppressAutoHyphens/>
              <w:rPr>
                <w:rFonts w:ascii="Century Gothic" w:hAnsi="Century Gothic"/>
                <w:sz w:val="24"/>
                <w:szCs w:val="24"/>
                <w:lang w:eastAsia="ar-SA"/>
              </w:rPr>
            </w:pPr>
          </w:p>
          <w:p w14:paraId="3EBE7915" w14:textId="77777777" w:rsidR="009271D5" w:rsidRPr="009271D5" w:rsidRDefault="009271D5" w:rsidP="009271D5">
            <w:pPr>
              <w:suppressAutoHyphens/>
              <w:rPr>
                <w:rFonts w:ascii="Century Gothic" w:hAnsi="Century Gothic"/>
                <w:sz w:val="24"/>
                <w:szCs w:val="24"/>
                <w:lang w:eastAsia="ar-SA"/>
              </w:rPr>
            </w:pPr>
          </w:p>
          <w:p w14:paraId="2C3801E2" w14:textId="77777777" w:rsidR="009271D5" w:rsidRPr="009271D5" w:rsidRDefault="009271D5" w:rsidP="009271D5">
            <w:pPr>
              <w:suppressAutoHyphens/>
              <w:rPr>
                <w:rFonts w:ascii="Century Gothic" w:hAnsi="Century Gothic"/>
                <w:sz w:val="24"/>
                <w:szCs w:val="24"/>
                <w:lang w:eastAsia="ar-SA"/>
              </w:rPr>
            </w:pPr>
          </w:p>
          <w:p w14:paraId="7BACFA1D" w14:textId="77777777" w:rsidR="009271D5" w:rsidRPr="009271D5" w:rsidRDefault="009271D5" w:rsidP="009271D5">
            <w:pPr>
              <w:suppressAutoHyphens/>
              <w:rPr>
                <w:rFonts w:ascii="Century Gothic" w:hAnsi="Century Gothic"/>
                <w:sz w:val="24"/>
                <w:szCs w:val="24"/>
                <w:lang w:eastAsia="ar-SA"/>
              </w:rPr>
            </w:pPr>
          </w:p>
          <w:p w14:paraId="36042186" w14:textId="77777777" w:rsidR="009271D5" w:rsidRPr="009271D5" w:rsidRDefault="009271D5" w:rsidP="009271D5">
            <w:pPr>
              <w:suppressAutoHyphens/>
              <w:rPr>
                <w:rFonts w:ascii="Century Gothic" w:hAnsi="Century Gothic"/>
                <w:sz w:val="24"/>
                <w:szCs w:val="24"/>
                <w:lang w:eastAsia="ar-SA"/>
              </w:rPr>
            </w:pPr>
          </w:p>
        </w:tc>
      </w:tr>
    </w:tbl>
    <w:p w14:paraId="6AD5C3B7" w14:textId="77777777" w:rsidR="009271D5" w:rsidRPr="009271D5" w:rsidRDefault="009271D5" w:rsidP="009271D5">
      <w:pPr>
        <w:suppressAutoHyphens/>
        <w:spacing w:after="0" w:line="240" w:lineRule="auto"/>
        <w:rPr>
          <w:rFonts w:ascii="Century Gothic" w:eastAsia="Times New Roman" w:hAnsi="Century Gothic" w:cs="Times New Roman"/>
          <w:color w:val="000000" w:themeColor="text1"/>
          <w:sz w:val="24"/>
          <w:szCs w:val="24"/>
          <w:lang w:eastAsia="ar-SA"/>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rsidR="009271D5" w:rsidRPr="009271D5" w14:paraId="7073DB98" w14:textId="77777777" w:rsidTr="00937766">
        <w:tc>
          <w:tcPr>
            <w:tcW w:w="9212" w:type="dxa"/>
          </w:tcPr>
          <w:p w14:paraId="2EF10C5B" w14:textId="77777777" w:rsidR="009271D5" w:rsidRPr="009271D5" w:rsidRDefault="009271D5" w:rsidP="009271D5">
            <w:pPr>
              <w:suppressAutoHyphens/>
              <w:rPr>
                <w:rFonts w:ascii="Century Gothic" w:hAnsi="Century Gothic"/>
                <w:sz w:val="24"/>
                <w:szCs w:val="24"/>
                <w:lang w:eastAsia="ar-SA"/>
              </w:rPr>
            </w:pPr>
          </w:p>
        </w:tc>
      </w:tr>
    </w:tbl>
    <w:p w14:paraId="27BC3C93" w14:textId="77777777" w:rsidR="009271D5" w:rsidRPr="009271D5" w:rsidRDefault="009271D5" w:rsidP="00B477CF">
      <w:pPr>
        <w:rPr>
          <w:rFonts w:ascii="Century Gothic" w:eastAsia="Times New Roman" w:hAnsi="Century Gothic" w:cs="Times New Roman"/>
          <w:b/>
          <w:sz w:val="24"/>
          <w:szCs w:val="24"/>
          <w:lang w:eastAsia="ar-SA"/>
        </w:rPr>
      </w:pPr>
    </w:p>
    <w:sectPr w:rsidR="009271D5" w:rsidRPr="009271D5" w:rsidSect="00937766">
      <w:headerReference w:type="default" r:id="rId17"/>
      <w:footerReference w:type="default" r:id="rId18"/>
      <w:pgSz w:w="11906" w:h="16838"/>
      <w:pgMar w:top="1594" w:right="992" w:bottom="1436" w:left="992" w:header="709" w:footer="1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73393" w14:textId="77777777" w:rsidR="00754B00" w:rsidRDefault="00754B00" w:rsidP="009271D5">
      <w:pPr>
        <w:spacing w:after="0" w:line="240" w:lineRule="auto"/>
      </w:pPr>
      <w:r>
        <w:separator/>
      </w:r>
    </w:p>
  </w:endnote>
  <w:endnote w:type="continuationSeparator" w:id="0">
    <w:p w14:paraId="13524362" w14:textId="77777777" w:rsidR="00754B00" w:rsidRDefault="00754B00" w:rsidP="00927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3480E" w14:textId="77777777" w:rsidR="00937766" w:rsidRPr="00453483" w:rsidRDefault="00937766" w:rsidP="00937766">
    <w:pPr>
      <w:pStyle w:val="Noga"/>
      <w:jc w:val="right"/>
      <w:rPr>
        <w:sz w:val="40"/>
      </w:rPr>
    </w:pPr>
  </w:p>
  <w:p w14:paraId="64A0208B" w14:textId="77777777" w:rsidR="00937766" w:rsidRDefault="0093776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295061"/>
      <w:docPartObj>
        <w:docPartGallery w:val="Page Numbers (Bottom of Page)"/>
        <w:docPartUnique/>
      </w:docPartObj>
    </w:sdtPr>
    <w:sdtEndPr>
      <w:rPr>
        <w:sz w:val="40"/>
      </w:rPr>
    </w:sdtEndPr>
    <w:sdtContent>
      <w:p w14:paraId="2F1EBDDD" w14:textId="3FC82FF5" w:rsidR="00937766" w:rsidRPr="008B6896" w:rsidRDefault="00937766" w:rsidP="00937766">
        <w:pPr>
          <w:pStyle w:val="Noga"/>
          <w:jc w:val="right"/>
          <w:rPr>
            <w:color w:val="7F7F7F" w:themeColor="text1" w:themeTint="80"/>
            <w:sz w:val="40"/>
          </w:rPr>
        </w:pPr>
        <w:r w:rsidRPr="008B6896">
          <w:rPr>
            <w:color w:val="7F7F7F" w:themeColor="text1" w:themeTint="80"/>
            <w:sz w:val="18"/>
          </w:rPr>
          <w:t xml:space="preserve">JAVNI NATEČAJ ZA PRIDOBITEV NAZIVA BRANJU PRIJAZNA OBČINA </w:t>
        </w:r>
        <w:r>
          <w:rPr>
            <w:color w:val="7F7F7F" w:themeColor="text1" w:themeTint="80"/>
            <w:sz w:val="18"/>
          </w:rPr>
          <w:t xml:space="preserve"> </w:t>
        </w:r>
        <w:r w:rsidRPr="008B6896">
          <w:rPr>
            <w:color w:val="7F7F7F" w:themeColor="text1" w:themeTint="80"/>
          </w:rPr>
          <w:t>|</w:t>
        </w:r>
        <w:r>
          <w:rPr>
            <w:color w:val="7F7F7F" w:themeColor="text1" w:themeTint="80"/>
          </w:rPr>
          <w:t xml:space="preserve"> </w:t>
        </w:r>
        <w:r w:rsidRPr="008B6896">
          <w:rPr>
            <w:color w:val="7F7F7F" w:themeColor="text1" w:themeTint="80"/>
          </w:rPr>
          <w:fldChar w:fldCharType="begin"/>
        </w:r>
        <w:r w:rsidRPr="008B6896">
          <w:rPr>
            <w:color w:val="7F7F7F" w:themeColor="text1" w:themeTint="80"/>
          </w:rPr>
          <w:instrText>PAGE   \* MERGEFORMAT</w:instrText>
        </w:r>
        <w:r w:rsidRPr="008B6896">
          <w:rPr>
            <w:color w:val="7F7F7F" w:themeColor="text1" w:themeTint="80"/>
          </w:rPr>
          <w:fldChar w:fldCharType="separate"/>
        </w:r>
        <w:r w:rsidR="000B1EAB">
          <w:rPr>
            <w:noProof/>
            <w:color w:val="7F7F7F" w:themeColor="text1" w:themeTint="80"/>
          </w:rPr>
          <w:t>6</w:t>
        </w:r>
        <w:r w:rsidRPr="008B6896">
          <w:rPr>
            <w:color w:val="7F7F7F" w:themeColor="text1" w:themeTint="80"/>
          </w:rPr>
          <w:fldChar w:fldCharType="end"/>
        </w:r>
      </w:p>
      <w:p w14:paraId="49668866" w14:textId="77777777" w:rsidR="00937766" w:rsidRPr="008B6896" w:rsidRDefault="00B1779F" w:rsidP="00937766">
        <w:pPr>
          <w:pStyle w:val="Noga"/>
          <w:jc w:val="right"/>
          <w:rPr>
            <w:sz w:val="4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0F7B3" w14:textId="77777777" w:rsidR="00754B00" w:rsidRDefault="00754B00" w:rsidP="009271D5">
      <w:pPr>
        <w:spacing w:after="0" w:line="240" w:lineRule="auto"/>
      </w:pPr>
      <w:r>
        <w:separator/>
      </w:r>
    </w:p>
  </w:footnote>
  <w:footnote w:type="continuationSeparator" w:id="0">
    <w:p w14:paraId="784451EE" w14:textId="77777777" w:rsidR="00754B00" w:rsidRDefault="00754B00" w:rsidP="009271D5">
      <w:pPr>
        <w:spacing w:after="0" w:line="240" w:lineRule="auto"/>
      </w:pPr>
      <w:r>
        <w:continuationSeparator/>
      </w:r>
    </w:p>
  </w:footnote>
  <w:footnote w:id="1">
    <w:p w14:paraId="42BD9DCB" w14:textId="7F4554A2" w:rsidR="00545198" w:rsidRDefault="00545198" w:rsidP="00A920E0">
      <w:pPr>
        <w:pStyle w:val="Slog1"/>
      </w:pPr>
      <w:r>
        <w:rPr>
          <w:rStyle w:val="Sprotnaopomba-sklic"/>
        </w:rPr>
        <w:footnoteRef/>
      </w:r>
      <w:r>
        <w:t xml:space="preserve"> </w:t>
      </w:r>
      <w:r w:rsidRPr="00545198">
        <w:t xml:space="preserve">Zakon o lokalni samoupravi (Uradni list RS, št. 94/07 – uradno prečiščeno besedilo, 76/08, 79/09, 51/10, 40/12 – ZUJF, 14/15 – ZUUJFO in 76/16 – </w:t>
      </w:r>
      <w:proofErr w:type="spellStart"/>
      <w:r w:rsidRPr="00545198">
        <w:t>odl</w:t>
      </w:r>
      <w:proofErr w:type="spellEnd"/>
      <w:r w:rsidRPr="00545198">
        <w:t>. US)</w:t>
      </w:r>
    </w:p>
  </w:footnote>
  <w:footnote w:id="2">
    <w:p w14:paraId="1E018EAF" w14:textId="10945F42" w:rsidR="00545198" w:rsidRDefault="00545198" w:rsidP="00A920E0">
      <w:pPr>
        <w:pStyle w:val="Slog1"/>
      </w:pPr>
      <w:r>
        <w:rPr>
          <w:rStyle w:val="Sprotnaopomba-sklic"/>
        </w:rPr>
        <w:footnoteRef/>
      </w:r>
      <w:r>
        <w:t xml:space="preserve"> </w:t>
      </w:r>
      <w:r w:rsidRPr="00545198">
        <w:t>Zakon o knjižničarstvu (Uradni list RS, št. 87/01, 96/02 – ZUJIK in 92/15)</w:t>
      </w:r>
    </w:p>
  </w:footnote>
  <w:footnote w:id="3">
    <w:p w14:paraId="08DA6A67" w14:textId="714252AB" w:rsidR="007338F2" w:rsidRPr="00546568" w:rsidRDefault="00545198" w:rsidP="00546568">
      <w:pPr>
        <w:pStyle w:val="Slog1"/>
      </w:pPr>
      <w:r>
        <w:rPr>
          <w:rStyle w:val="Sprotnaopomba-sklic"/>
        </w:rPr>
        <w:footnoteRef/>
      </w:r>
      <w:r>
        <w:t xml:space="preserve"> </w:t>
      </w:r>
      <w:r w:rsidRPr="00545198">
        <w:t xml:space="preserve">Komisija za podelitev </w:t>
      </w:r>
      <w:r w:rsidR="006E7948">
        <w:t xml:space="preserve">nazivov </w:t>
      </w:r>
      <w:r w:rsidRPr="00545198">
        <w:t xml:space="preserve"> podatke o višini financiranja knjižnične dejavnosti s strani občine  na prebivalca  pridobi na Ministrstvu za kulturo</w:t>
      </w:r>
      <w:r w:rsidR="006E7948">
        <w:t xml:space="preserve">, pri čemer se upošteva financiranje knjižnične dejavnosti </w:t>
      </w:r>
      <w:r w:rsidR="009F509D">
        <w:t>na podlagi pogojev iz 36. člena Zknj-1</w:t>
      </w:r>
      <w:r w:rsidR="006E7948">
        <w:t>, ne pa tudi investicij</w:t>
      </w:r>
      <w:r w:rsidR="004C4E71">
        <w:t>, ki se v prijavi upoštevajo kot projekti</w:t>
      </w:r>
      <w:r w:rsidR="00A920E0">
        <w:t>.</w:t>
      </w:r>
      <w:r w:rsidR="007338F2">
        <w:t xml:space="preserve"> </w:t>
      </w:r>
      <w:r w:rsidR="004C4E71">
        <w:t>Kot primer</w:t>
      </w:r>
      <w:r w:rsidR="00546568">
        <w:t xml:space="preserve"> navajamo</w:t>
      </w:r>
      <w:r w:rsidR="007338F2">
        <w:t xml:space="preserve"> podatk</w:t>
      </w:r>
      <w:r w:rsidR="00546568">
        <w:t>e</w:t>
      </w:r>
      <w:r w:rsidR="004C4E71">
        <w:t xml:space="preserve"> o financiranju knjižnične dejavnosti</w:t>
      </w:r>
      <w:r w:rsidR="007338F2">
        <w:t xml:space="preserve"> za leto 2024: p</w:t>
      </w:r>
      <w:r w:rsidR="007338F2" w:rsidRPr="007338F2">
        <w:t xml:space="preserve">ovprečje za </w:t>
      </w:r>
      <w:r w:rsidR="007338F2">
        <w:t xml:space="preserve">celotno </w:t>
      </w:r>
      <w:r w:rsidR="007338F2" w:rsidRPr="007338F2">
        <w:t>d</w:t>
      </w:r>
      <w:r w:rsidR="007338F2">
        <w:t>ejavnost za vse občine</w:t>
      </w:r>
      <w:r w:rsidR="007338F2" w:rsidRPr="007338F2">
        <w:t xml:space="preserve"> </w:t>
      </w:r>
      <w:r w:rsidR="007338F2" w:rsidRPr="007338F2">
        <w:rPr>
          <w:b/>
          <w:bCs/>
        </w:rPr>
        <w:t xml:space="preserve">22,09 EUR </w:t>
      </w:r>
      <w:r w:rsidR="007338F2" w:rsidRPr="007338F2">
        <w:t>(80%: 17,67)</w:t>
      </w:r>
      <w:r w:rsidR="007338F2">
        <w:t xml:space="preserve">, od tega </w:t>
      </w:r>
      <w:r w:rsidR="007338F2" w:rsidRPr="007338F2">
        <w:t>po</w:t>
      </w:r>
      <w:r w:rsidR="007338F2">
        <w:t>vprečje za knjižnično gradivo</w:t>
      </w:r>
      <w:r w:rsidR="007338F2" w:rsidRPr="007338F2">
        <w:t xml:space="preserve"> </w:t>
      </w:r>
      <w:r w:rsidR="007338F2" w:rsidRPr="007338F2">
        <w:rPr>
          <w:b/>
          <w:bCs/>
        </w:rPr>
        <w:t>2,52 EUR</w:t>
      </w:r>
      <w:r w:rsidR="007338F2" w:rsidRPr="007338F2">
        <w:t xml:space="preserve"> (80%: 2,02)</w:t>
      </w:r>
      <w:r w:rsidR="007338F2">
        <w:t xml:space="preserve">. </w:t>
      </w:r>
      <w:r w:rsidR="007338F2" w:rsidRPr="007338F2">
        <w:t>Povprečje</w:t>
      </w:r>
      <w:r w:rsidR="00546568">
        <w:t xml:space="preserve"> sedežnih občin je leta 2024 znašalo</w:t>
      </w:r>
      <w:r w:rsidR="007338F2" w:rsidRPr="007338F2">
        <w:t xml:space="preserve"> </w:t>
      </w:r>
      <w:r w:rsidR="007338F2" w:rsidRPr="00A920E0">
        <w:rPr>
          <w:b/>
          <w:bCs/>
        </w:rPr>
        <w:t xml:space="preserve">30,07 EUR </w:t>
      </w:r>
      <w:r w:rsidR="00546568" w:rsidRPr="00A920E0">
        <w:rPr>
          <w:b/>
          <w:bCs/>
        </w:rPr>
        <w:t>(80%: 24,06),</w:t>
      </w:r>
      <w:r w:rsidR="00546568" w:rsidRPr="00546568">
        <w:rPr>
          <w:bCs/>
        </w:rPr>
        <w:t xml:space="preserve"> od tega za gradivo</w:t>
      </w:r>
      <w:r w:rsidR="007338F2" w:rsidRPr="00546568">
        <w:rPr>
          <w:bCs/>
        </w:rPr>
        <w:t xml:space="preserve"> </w:t>
      </w:r>
      <w:r w:rsidR="007338F2" w:rsidRPr="00A920E0">
        <w:rPr>
          <w:b/>
          <w:bCs/>
        </w:rPr>
        <w:t xml:space="preserve">2,48 EUR </w:t>
      </w:r>
      <w:r w:rsidR="007338F2" w:rsidRPr="00A920E0">
        <w:rPr>
          <w:b/>
        </w:rPr>
        <w:t>(</w:t>
      </w:r>
      <w:r w:rsidR="00546568" w:rsidRPr="00A920E0">
        <w:rPr>
          <w:b/>
        </w:rPr>
        <w:t>80%</w:t>
      </w:r>
      <w:r w:rsidR="007338F2" w:rsidRPr="00A920E0">
        <w:rPr>
          <w:b/>
        </w:rPr>
        <w:t xml:space="preserve"> 1,98)</w:t>
      </w:r>
      <w:r w:rsidR="00546568" w:rsidRPr="00A920E0">
        <w:rPr>
          <w:b/>
        </w:rPr>
        <w:t>,</w:t>
      </w:r>
      <w:r w:rsidR="00546568">
        <w:t xml:space="preserve"> p</w:t>
      </w:r>
      <w:r w:rsidR="007338F2" w:rsidRPr="007338F2">
        <w:t xml:space="preserve">ovprečje manjših </w:t>
      </w:r>
      <w:r w:rsidR="007338F2" w:rsidRPr="00546568">
        <w:t>občin</w:t>
      </w:r>
      <w:r w:rsidR="00546568" w:rsidRPr="00546568">
        <w:t xml:space="preserve"> s krajevnimi knjižnicami</w:t>
      </w:r>
      <w:r w:rsidR="007338F2" w:rsidRPr="00546568">
        <w:t xml:space="preserve"> </w:t>
      </w:r>
      <w:r w:rsidR="00546568" w:rsidRPr="00546568">
        <w:rPr>
          <w:b/>
          <w:bCs/>
        </w:rPr>
        <w:t>19,08 EUR (80%: 15,26</w:t>
      </w:r>
      <w:r w:rsidR="00546568" w:rsidRPr="009F509D">
        <w:rPr>
          <w:b/>
          <w:bCs/>
        </w:rPr>
        <w:t>),</w:t>
      </w:r>
      <w:r w:rsidR="00546568" w:rsidRPr="00A920E0">
        <w:rPr>
          <w:bCs/>
        </w:rPr>
        <w:t xml:space="preserve"> za gradivo </w:t>
      </w:r>
      <w:r w:rsidR="007338F2" w:rsidRPr="00546568">
        <w:rPr>
          <w:b/>
          <w:bCs/>
        </w:rPr>
        <w:t>2,54 EUR</w:t>
      </w:r>
      <w:r w:rsidR="007338F2" w:rsidRPr="00A920E0">
        <w:rPr>
          <w:b/>
        </w:rPr>
        <w:t xml:space="preserve"> </w:t>
      </w:r>
      <w:r w:rsidR="00546568" w:rsidRPr="00A920E0">
        <w:rPr>
          <w:b/>
        </w:rPr>
        <w:t>(80%:</w:t>
      </w:r>
      <w:r w:rsidR="007338F2" w:rsidRPr="00A920E0">
        <w:rPr>
          <w:b/>
        </w:rPr>
        <w:t xml:space="preserve"> 2,03)</w:t>
      </w:r>
      <w:r w:rsidR="00546568" w:rsidRPr="00A920E0">
        <w:rPr>
          <w:b/>
        </w:rPr>
        <w:t>.</w:t>
      </w:r>
    </w:p>
    <w:p w14:paraId="6F2084A2" w14:textId="7B4DA753" w:rsidR="007338F2" w:rsidRPr="007338F2" w:rsidRDefault="007338F2" w:rsidP="00A920E0">
      <w:pPr>
        <w:pStyle w:val="Slog1"/>
        <w:ind w:left="0" w:firstLine="0"/>
      </w:pPr>
    </w:p>
    <w:p w14:paraId="7F21113D" w14:textId="3FF2E33B" w:rsidR="00545198" w:rsidRDefault="00545198" w:rsidP="00A920E0">
      <w:pPr>
        <w:pStyle w:val="Slog1"/>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1F8F9" w14:textId="77777777" w:rsidR="00937766" w:rsidRDefault="00937766">
    <w:pPr>
      <w:pStyle w:val="Glava"/>
    </w:pPr>
    <w:r>
      <w:rPr>
        <w:noProof/>
        <w:lang w:eastAsia="sl-SI"/>
      </w:rPr>
      <w:drawing>
        <wp:anchor distT="0" distB="0" distL="114300" distR="114300" simplePos="0" relativeHeight="251659264" behindDoc="1" locked="0" layoutInCell="1" allowOverlap="1" wp14:anchorId="000FFE64" wp14:editId="009EFA01">
          <wp:simplePos x="0" y="0"/>
          <wp:positionH relativeFrom="column">
            <wp:posOffset>-681990</wp:posOffset>
          </wp:positionH>
          <wp:positionV relativeFrom="paragraph">
            <wp:posOffset>-557686</wp:posOffset>
          </wp:positionV>
          <wp:extent cx="7607935" cy="10766167"/>
          <wp:effectExtent l="0" t="0" r="12065" b="381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zadnje_naslovnica.jpg"/>
                  <pic:cNvPicPr/>
                </pic:nvPicPr>
                <pic:blipFill>
                  <a:blip r:embed="rId1">
                    <a:extLst>
                      <a:ext uri="{28A0092B-C50C-407E-A947-70E740481C1C}">
                        <a14:useLocalDpi xmlns:a14="http://schemas.microsoft.com/office/drawing/2010/main" val="0"/>
                      </a:ext>
                    </a:extLst>
                  </a:blip>
                  <a:stretch>
                    <a:fillRect/>
                  </a:stretch>
                </pic:blipFill>
                <pic:spPr>
                  <a:xfrm>
                    <a:off x="0" y="0"/>
                    <a:ext cx="7607935" cy="10766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AFC2" w14:textId="77777777" w:rsidR="00937766" w:rsidRDefault="0093776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710CF"/>
    <w:multiLevelType w:val="hybridMultilevel"/>
    <w:tmpl w:val="16062112"/>
    <w:lvl w:ilvl="0" w:tplc="B92E9D54">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32CE4021"/>
    <w:multiLevelType w:val="hybridMultilevel"/>
    <w:tmpl w:val="D0840D1C"/>
    <w:lvl w:ilvl="0" w:tplc="B92E9D54">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3E74663"/>
    <w:multiLevelType w:val="hybridMultilevel"/>
    <w:tmpl w:val="A064BF8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56C500C"/>
    <w:multiLevelType w:val="hybridMultilevel"/>
    <w:tmpl w:val="47888DC8"/>
    <w:lvl w:ilvl="0" w:tplc="2610B00C">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B6C0F79"/>
    <w:multiLevelType w:val="hybridMultilevel"/>
    <w:tmpl w:val="51DCF932"/>
    <w:lvl w:ilvl="0" w:tplc="4A10C64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DB31791"/>
    <w:multiLevelType w:val="hybridMultilevel"/>
    <w:tmpl w:val="98F21E0A"/>
    <w:lvl w:ilvl="0" w:tplc="04090005">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1D5"/>
    <w:rsid w:val="00043342"/>
    <w:rsid w:val="00056BE2"/>
    <w:rsid w:val="00060C3B"/>
    <w:rsid w:val="000930D7"/>
    <w:rsid w:val="000A6EC2"/>
    <w:rsid w:val="000B1EAB"/>
    <w:rsid w:val="000B25DA"/>
    <w:rsid w:val="000C2BD1"/>
    <w:rsid w:val="00126036"/>
    <w:rsid w:val="00132571"/>
    <w:rsid w:val="001B2164"/>
    <w:rsid w:val="001D587A"/>
    <w:rsid w:val="001E1B9B"/>
    <w:rsid w:val="002023FE"/>
    <w:rsid w:val="002047D3"/>
    <w:rsid w:val="002A2679"/>
    <w:rsid w:val="002A7FDA"/>
    <w:rsid w:val="002C660B"/>
    <w:rsid w:val="002F1931"/>
    <w:rsid w:val="003157BC"/>
    <w:rsid w:val="00321501"/>
    <w:rsid w:val="003A2E3B"/>
    <w:rsid w:val="003B5739"/>
    <w:rsid w:val="003D2577"/>
    <w:rsid w:val="00427C67"/>
    <w:rsid w:val="00430B63"/>
    <w:rsid w:val="00435158"/>
    <w:rsid w:val="00443D7A"/>
    <w:rsid w:val="0045639C"/>
    <w:rsid w:val="004A6C99"/>
    <w:rsid w:val="004B013A"/>
    <w:rsid w:val="004C4E71"/>
    <w:rsid w:val="004E0A1E"/>
    <w:rsid w:val="004F5B4E"/>
    <w:rsid w:val="004F66AE"/>
    <w:rsid w:val="0050751F"/>
    <w:rsid w:val="005317C1"/>
    <w:rsid w:val="00537506"/>
    <w:rsid w:val="00545198"/>
    <w:rsid w:val="00546568"/>
    <w:rsid w:val="00552118"/>
    <w:rsid w:val="005541F9"/>
    <w:rsid w:val="005B6FE8"/>
    <w:rsid w:val="005B7866"/>
    <w:rsid w:val="005D5AD7"/>
    <w:rsid w:val="00601344"/>
    <w:rsid w:val="00620864"/>
    <w:rsid w:val="00621EE8"/>
    <w:rsid w:val="00626D60"/>
    <w:rsid w:val="00685FA6"/>
    <w:rsid w:val="006C317B"/>
    <w:rsid w:val="006D3E27"/>
    <w:rsid w:val="006E7948"/>
    <w:rsid w:val="00724C98"/>
    <w:rsid w:val="007338F2"/>
    <w:rsid w:val="00736B10"/>
    <w:rsid w:val="00753E5C"/>
    <w:rsid w:val="00754B00"/>
    <w:rsid w:val="00777365"/>
    <w:rsid w:val="007908C7"/>
    <w:rsid w:val="007A6476"/>
    <w:rsid w:val="00850EA7"/>
    <w:rsid w:val="008F1530"/>
    <w:rsid w:val="009137FE"/>
    <w:rsid w:val="00924E4C"/>
    <w:rsid w:val="009271D5"/>
    <w:rsid w:val="00937766"/>
    <w:rsid w:val="00956DE1"/>
    <w:rsid w:val="009B0A8B"/>
    <w:rsid w:val="009B583E"/>
    <w:rsid w:val="009C1F9E"/>
    <w:rsid w:val="009C372F"/>
    <w:rsid w:val="009E3C64"/>
    <w:rsid w:val="009E734C"/>
    <w:rsid w:val="009F509D"/>
    <w:rsid w:val="00A17070"/>
    <w:rsid w:val="00A209DC"/>
    <w:rsid w:val="00A506C1"/>
    <w:rsid w:val="00A56BAC"/>
    <w:rsid w:val="00A920E0"/>
    <w:rsid w:val="00AC39E4"/>
    <w:rsid w:val="00AD1E19"/>
    <w:rsid w:val="00AF5931"/>
    <w:rsid w:val="00B171B0"/>
    <w:rsid w:val="00B1779F"/>
    <w:rsid w:val="00B42C61"/>
    <w:rsid w:val="00B477CF"/>
    <w:rsid w:val="00B70A53"/>
    <w:rsid w:val="00BA30C1"/>
    <w:rsid w:val="00BF7620"/>
    <w:rsid w:val="00C068DF"/>
    <w:rsid w:val="00C35985"/>
    <w:rsid w:val="00C428CA"/>
    <w:rsid w:val="00C54ECC"/>
    <w:rsid w:val="00C868AA"/>
    <w:rsid w:val="00C97B61"/>
    <w:rsid w:val="00CA27F2"/>
    <w:rsid w:val="00D025D9"/>
    <w:rsid w:val="00D5075E"/>
    <w:rsid w:val="00D51AE7"/>
    <w:rsid w:val="00D52984"/>
    <w:rsid w:val="00D55D72"/>
    <w:rsid w:val="00DA7C4D"/>
    <w:rsid w:val="00DE6F3C"/>
    <w:rsid w:val="00E30A55"/>
    <w:rsid w:val="00E61BF6"/>
    <w:rsid w:val="00E93DFF"/>
    <w:rsid w:val="00EB6A81"/>
    <w:rsid w:val="00EB7C40"/>
    <w:rsid w:val="00ED5319"/>
    <w:rsid w:val="00EE6F18"/>
    <w:rsid w:val="00F76F05"/>
    <w:rsid w:val="00F901AA"/>
    <w:rsid w:val="00F92640"/>
    <w:rsid w:val="00FA249E"/>
    <w:rsid w:val="00FA547F"/>
    <w:rsid w:val="00FE019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A98AE"/>
  <w15:docId w15:val="{AB986EAD-6702-4169-BC3B-C9EF9CA08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930D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9271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9271D5"/>
    <w:pPr>
      <w:suppressAutoHyphens/>
      <w:spacing w:after="0" w:line="240" w:lineRule="auto"/>
    </w:pPr>
    <w:rPr>
      <w:rFonts w:ascii="Century Gothic" w:eastAsia="Times New Roman" w:hAnsi="Century Gothic" w:cs="Times New Roman"/>
      <w:sz w:val="20"/>
      <w:szCs w:val="20"/>
      <w:lang w:eastAsia="ar-SA"/>
    </w:rPr>
  </w:style>
  <w:style w:type="character" w:customStyle="1" w:styleId="Sprotnaopomba-besediloZnak">
    <w:name w:val="Sprotna opomba - besedilo Znak"/>
    <w:basedOn w:val="Privzetapisavaodstavka"/>
    <w:link w:val="Sprotnaopomba-besedilo"/>
    <w:uiPriority w:val="99"/>
    <w:semiHidden/>
    <w:rsid w:val="009271D5"/>
    <w:rPr>
      <w:rFonts w:ascii="Century Gothic" w:eastAsia="Times New Roman" w:hAnsi="Century Gothic" w:cs="Times New Roman"/>
      <w:sz w:val="20"/>
      <w:szCs w:val="20"/>
      <w:lang w:eastAsia="ar-SA"/>
    </w:rPr>
  </w:style>
  <w:style w:type="character" w:styleId="Sprotnaopomba-sklic">
    <w:name w:val="footnote reference"/>
    <w:basedOn w:val="Privzetapisavaodstavka"/>
    <w:uiPriority w:val="99"/>
    <w:semiHidden/>
    <w:unhideWhenUsed/>
    <w:rsid w:val="009271D5"/>
    <w:rPr>
      <w:vertAlign w:val="superscript"/>
    </w:rPr>
  </w:style>
  <w:style w:type="paragraph" w:styleId="Glava">
    <w:name w:val="header"/>
    <w:basedOn w:val="Navaden"/>
    <w:link w:val="GlavaZnak"/>
    <w:uiPriority w:val="99"/>
    <w:unhideWhenUsed/>
    <w:rsid w:val="009271D5"/>
    <w:pPr>
      <w:tabs>
        <w:tab w:val="center" w:pos="4536"/>
        <w:tab w:val="right" w:pos="9072"/>
      </w:tabs>
      <w:suppressAutoHyphens/>
      <w:spacing w:after="0" w:line="240" w:lineRule="auto"/>
    </w:pPr>
    <w:rPr>
      <w:rFonts w:ascii="Century Gothic" w:eastAsia="Times New Roman" w:hAnsi="Century Gothic" w:cs="Times New Roman"/>
      <w:sz w:val="24"/>
      <w:szCs w:val="24"/>
      <w:lang w:eastAsia="ar-SA"/>
    </w:rPr>
  </w:style>
  <w:style w:type="character" w:customStyle="1" w:styleId="GlavaZnak">
    <w:name w:val="Glava Znak"/>
    <w:basedOn w:val="Privzetapisavaodstavka"/>
    <w:link w:val="Glava"/>
    <w:uiPriority w:val="99"/>
    <w:rsid w:val="009271D5"/>
    <w:rPr>
      <w:rFonts w:ascii="Century Gothic" w:eastAsia="Times New Roman" w:hAnsi="Century Gothic" w:cs="Times New Roman"/>
      <w:sz w:val="24"/>
      <w:szCs w:val="24"/>
      <w:lang w:eastAsia="ar-SA"/>
    </w:rPr>
  </w:style>
  <w:style w:type="paragraph" w:styleId="Noga">
    <w:name w:val="footer"/>
    <w:basedOn w:val="Navaden"/>
    <w:link w:val="NogaZnak"/>
    <w:uiPriority w:val="99"/>
    <w:unhideWhenUsed/>
    <w:rsid w:val="009271D5"/>
    <w:pPr>
      <w:tabs>
        <w:tab w:val="center" w:pos="4536"/>
        <w:tab w:val="right" w:pos="9072"/>
      </w:tabs>
      <w:suppressAutoHyphens/>
      <w:spacing w:after="0" w:line="240" w:lineRule="auto"/>
    </w:pPr>
    <w:rPr>
      <w:rFonts w:ascii="Century Gothic" w:eastAsia="Times New Roman" w:hAnsi="Century Gothic" w:cs="Times New Roman"/>
      <w:sz w:val="24"/>
      <w:szCs w:val="24"/>
      <w:lang w:eastAsia="ar-SA"/>
    </w:rPr>
  </w:style>
  <w:style w:type="character" w:customStyle="1" w:styleId="NogaZnak">
    <w:name w:val="Noga Znak"/>
    <w:basedOn w:val="Privzetapisavaodstavka"/>
    <w:link w:val="Noga"/>
    <w:uiPriority w:val="99"/>
    <w:rsid w:val="009271D5"/>
    <w:rPr>
      <w:rFonts w:ascii="Century Gothic" w:eastAsia="Times New Roman" w:hAnsi="Century Gothic" w:cs="Times New Roman"/>
      <w:sz w:val="24"/>
      <w:szCs w:val="24"/>
      <w:lang w:eastAsia="ar-SA"/>
    </w:rPr>
  </w:style>
  <w:style w:type="table" w:customStyle="1" w:styleId="Navadnatabela41">
    <w:name w:val="Navadna tabela 41"/>
    <w:basedOn w:val="Navadnatabela"/>
    <w:uiPriority w:val="44"/>
    <w:rsid w:val="009271D5"/>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edilooblaka">
    <w:name w:val="Balloon Text"/>
    <w:basedOn w:val="Navaden"/>
    <w:link w:val="BesedilooblakaZnak"/>
    <w:uiPriority w:val="99"/>
    <w:semiHidden/>
    <w:unhideWhenUsed/>
    <w:rsid w:val="009271D5"/>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271D5"/>
    <w:rPr>
      <w:rFonts w:ascii="Tahoma" w:hAnsi="Tahoma" w:cs="Tahoma"/>
      <w:sz w:val="16"/>
      <w:szCs w:val="16"/>
    </w:rPr>
  </w:style>
  <w:style w:type="character" w:styleId="Hiperpovezava">
    <w:name w:val="Hyperlink"/>
    <w:basedOn w:val="Privzetapisavaodstavka"/>
    <w:uiPriority w:val="99"/>
    <w:unhideWhenUsed/>
    <w:rsid w:val="001E1B9B"/>
    <w:rPr>
      <w:color w:val="0000FF" w:themeColor="hyperlink"/>
      <w:u w:val="single"/>
    </w:rPr>
  </w:style>
  <w:style w:type="paragraph" w:styleId="Odstavekseznama">
    <w:name w:val="List Paragraph"/>
    <w:basedOn w:val="Navaden"/>
    <w:uiPriority w:val="34"/>
    <w:qFormat/>
    <w:rsid w:val="00B477CF"/>
    <w:pPr>
      <w:ind w:left="720"/>
      <w:contextualSpacing/>
    </w:pPr>
  </w:style>
  <w:style w:type="character" w:styleId="Pripombasklic">
    <w:name w:val="annotation reference"/>
    <w:basedOn w:val="Privzetapisavaodstavka"/>
    <w:uiPriority w:val="99"/>
    <w:semiHidden/>
    <w:unhideWhenUsed/>
    <w:rsid w:val="009B0A8B"/>
    <w:rPr>
      <w:sz w:val="16"/>
      <w:szCs w:val="16"/>
    </w:rPr>
  </w:style>
  <w:style w:type="paragraph" w:styleId="Pripombabesedilo">
    <w:name w:val="annotation text"/>
    <w:basedOn w:val="Navaden"/>
    <w:link w:val="PripombabesediloZnak"/>
    <w:uiPriority w:val="99"/>
    <w:semiHidden/>
    <w:unhideWhenUsed/>
    <w:rsid w:val="009B0A8B"/>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B0A8B"/>
    <w:rPr>
      <w:sz w:val="20"/>
      <w:szCs w:val="20"/>
    </w:rPr>
  </w:style>
  <w:style w:type="paragraph" w:styleId="Zadevapripombe">
    <w:name w:val="annotation subject"/>
    <w:basedOn w:val="Pripombabesedilo"/>
    <w:next w:val="Pripombabesedilo"/>
    <w:link w:val="ZadevapripombeZnak"/>
    <w:uiPriority w:val="99"/>
    <w:semiHidden/>
    <w:unhideWhenUsed/>
    <w:rsid w:val="009B0A8B"/>
    <w:rPr>
      <w:b/>
      <w:bCs/>
    </w:rPr>
  </w:style>
  <w:style w:type="character" w:customStyle="1" w:styleId="ZadevapripombeZnak">
    <w:name w:val="Zadeva pripombe Znak"/>
    <w:basedOn w:val="PripombabesediloZnak"/>
    <w:link w:val="Zadevapripombe"/>
    <w:uiPriority w:val="99"/>
    <w:semiHidden/>
    <w:rsid w:val="009B0A8B"/>
    <w:rPr>
      <w:b/>
      <w:bCs/>
      <w:sz w:val="20"/>
      <w:szCs w:val="20"/>
    </w:rPr>
  </w:style>
  <w:style w:type="paragraph" w:styleId="Revizija">
    <w:name w:val="Revision"/>
    <w:hidden/>
    <w:uiPriority w:val="99"/>
    <w:semiHidden/>
    <w:rsid w:val="002047D3"/>
    <w:pPr>
      <w:spacing w:after="0" w:line="240" w:lineRule="auto"/>
    </w:pPr>
  </w:style>
  <w:style w:type="character" w:customStyle="1" w:styleId="Nerazreenaomemba1">
    <w:name w:val="Nerazrešena omemba1"/>
    <w:basedOn w:val="Privzetapisavaodstavka"/>
    <w:uiPriority w:val="99"/>
    <w:semiHidden/>
    <w:unhideWhenUsed/>
    <w:rsid w:val="009137FE"/>
    <w:rPr>
      <w:color w:val="605E5C"/>
      <w:shd w:val="clear" w:color="auto" w:fill="E1DFDD"/>
    </w:rPr>
  </w:style>
  <w:style w:type="paragraph" w:styleId="Konnaopomba-besedilo">
    <w:name w:val="endnote text"/>
    <w:basedOn w:val="Navaden"/>
    <w:link w:val="Konnaopomba-besediloZnak"/>
    <w:uiPriority w:val="99"/>
    <w:semiHidden/>
    <w:unhideWhenUsed/>
    <w:rsid w:val="00545198"/>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545198"/>
    <w:rPr>
      <w:sz w:val="20"/>
      <w:szCs w:val="20"/>
    </w:rPr>
  </w:style>
  <w:style w:type="character" w:styleId="Konnaopomba-sklic">
    <w:name w:val="endnote reference"/>
    <w:basedOn w:val="Privzetapisavaodstavka"/>
    <w:uiPriority w:val="99"/>
    <w:semiHidden/>
    <w:unhideWhenUsed/>
    <w:rsid w:val="00545198"/>
    <w:rPr>
      <w:vertAlign w:val="superscript"/>
    </w:rPr>
  </w:style>
  <w:style w:type="paragraph" w:customStyle="1" w:styleId="Slog1">
    <w:name w:val="Slog1"/>
    <w:basedOn w:val="Sprotnaopomba-besedilo"/>
    <w:qFormat/>
    <w:rsid w:val="000930D7"/>
    <w:pPr>
      <w:spacing w:after="120"/>
      <w:ind w:left="113" w:hanging="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k.gov.si/"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kupnostobcin.si/"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marjan.gujtman@gov.s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jiznice.si/zdruzenje-splosnih-knjiznic/razpisi-in-natecaji-zsk/" TargetMode="External"/><Relationship Id="rId5" Type="http://schemas.openxmlformats.org/officeDocument/2006/relationships/webSettings" Target="webSettings.xml"/><Relationship Id="rId15" Type="http://schemas.openxmlformats.org/officeDocument/2006/relationships/hyperlink" Target="mailto:barbara.horvat@skupnostobcin.si"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zdruzenje@knjiznice.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36F11-2D17-41F7-A28C-06AB8E241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1790</Words>
  <Characters>10207</Characters>
  <Application>Microsoft Office Word</Application>
  <DocSecurity>0</DocSecurity>
  <Lines>85</Lines>
  <Paragraphs>23</Paragraphs>
  <ScaleCrop>false</ScaleCrop>
  <HeadingPairs>
    <vt:vector size="2" baseType="variant">
      <vt:variant>
        <vt:lpstr>Naslov</vt:lpstr>
      </vt:variant>
      <vt:variant>
        <vt:i4>1</vt:i4>
      </vt:variant>
    </vt:vector>
  </HeadingPairs>
  <TitlesOfParts>
    <vt:vector size="1" baseType="lpstr">
      <vt:lpstr/>
    </vt:vector>
  </TitlesOfParts>
  <Company>Ministrstvo za kulturo</Company>
  <LinksUpToDate>false</LinksUpToDate>
  <CharactersWithSpaces>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 sistema Windows</dc:creator>
  <cp:lastModifiedBy>Anka Rogina</cp:lastModifiedBy>
  <cp:revision>3</cp:revision>
  <dcterms:created xsi:type="dcterms:W3CDTF">2026-04-08T13:22:00Z</dcterms:created>
  <dcterms:modified xsi:type="dcterms:W3CDTF">2026-09-02T07:20:00Z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730d635d-4f7a-4937-9768-d9e5aeec32c2</vt:lpwstr>
  </property>
</Properties>
</file>