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2DC68" w14:textId="6A274137" w:rsidR="006D2F6B" w:rsidRPr="00E92A17" w:rsidRDefault="006D2F6B" w:rsidP="006012B4">
      <w:pPr>
        <w:spacing w:after="0" w:line="312" w:lineRule="auto"/>
        <w:jc w:val="center"/>
        <w:rPr>
          <w:rFonts w:ascii="Arial" w:hAnsi="Arial" w:cs="Arial"/>
          <w:b/>
          <w:sz w:val="36"/>
        </w:rPr>
      </w:pPr>
      <w:r w:rsidRPr="00E92A17">
        <w:rPr>
          <w:rFonts w:ascii="Arial" w:hAnsi="Arial" w:cs="Arial"/>
          <w:b/>
          <w:sz w:val="36"/>
        </w:rPr>
        <w:t xml:space="preserve">JAVNI NATEČAJ </w:t>
      </w:r>
      <w:r w:rsidR="00437649" w:rsidRPr="00E92A17">
        <w:rPr>
          <w:rFonts w:ascii="Arial" w:hAnsi="Arial" w:cs="Arial"/>
          <w:b/>
          <w:sz w:val="36"/>
        </w:rPr>
        <w:t>–</w:t>
      </w:r>
      <w:r w:rsidRPr="00E92A17">
        <w:rPr>
          <w:rFonts w:ascii="Arial" w:hAnsi="Arial" w:cs="Arial"/>
          <w:b/>
          <w:sz w:val="36"/>
        </w:rPr>
        <w:t xml:space="preserve"> </w:t>
      </w:r>
      <w:r w:rsidR="00D67E84">
        <w:rPr>
          <w:rFonts w:ascii="Arial" w:hAnsi="Arial" w:cs="Arial"/>
          <w:b/>
          <w:sz w:val="36"/>
        </w:rPr>
        <w:t>ZNAK</w:t>
      </w:r>
      <w:r w:rsidR="006012B4">
        <w:rPr>
          <w:rFonts w:ascii="Arial" w:hAnsi="Arial" w:cs="Arial"/>
          <w:b/>
          <w:sz w:val="36"/>
        </w:rPr>
        <w:br/>
        <w:t>Knjižnice Mirana Jarca Novo mesto</w:t>
      </w:r>
    </w:p>
    <w:p w14:paraId="1CEE6583" w14:textId="77777777" w:rsidR="006012B4" w:rsidRDefault="006012B4" w:rsidP="006012B4">
      <w:pPr>
        <w:spacing w:after="0" w:line="312" w:lineRule="auto"/>
        <w:rPr>
          <w:rFonts w:ascii="Arial" w:hAnsi="Arial" w:cs="Arial"/>
        </w:rPr>
      </w:pPr>
    </w:p>
    <w:p w14:paraId="00B9235E" w14:textId="77777777" w:rsidR="006D2F6B" w:rsidRPr="00A210C1" w:rsidRDefault="006D2F6B" w:rsidP="00A210C1">
      <w:pPr>
        <w:spacing w:after="0" w:line="312" w:lineRule="auto"/>
        <w:rPr>
          <w:rFonts w:ascii="Arial" w:hAnsi="Arial" w:cs="Arial"/>
          <w:b/>
        </w:rPr>
      </w:pPr>
      <w:r w:rsidRPr="00A210C1">
        <w:rPr>
          <w:rFonts w:ascii="Arial" w:hAnsi="Arial" w:cs="Arial"/>
          <w:b/>
          <w:sz w:val="26"/>
          <w:szCs w:val="26"/>
        </w:rPr>
        <w:t>NAROČNIK</w:t>
      </w:r>
    </w:p>
    <w:p w14:paraId="598E7948" w14:textId="77777777" w:rsidR="006012B4" w:rsidRDefault="006012B4" w:rsidP="006012B4">
      <w:pPr>
        <w:spacing w:after="0" w:line="312" w:lineRule="auto"/>
        <w:rPr>
          <w:rFonts w:ascii="Arial" w:hAnsi="Arial" w:cs="Arial"/>
        </w:rPr>
      </w:pPr>
      <w:r>
        <w:rPr>
          <w:rFonts w:ascii="Arial" w:hAnsi="Arial" w:cs="Arial"/>
        </w:rPr>
        <w:t>Knjižnica Mirana Jarca Novo mesto</w:t>
      </w:r>
    </w:p>
    <w:p w14:paraId="49CF9879" w14:textId="77777777" w:rsidR="006012B4" w:rsidRDefault="006012B4" w:rsidP="006012B4">
      <w:pPr>
        <w:spacing w:after="0" w:line="312" w:lineRule="auto"/>
        <w:rPr>
          <w:rFonts w:ascii="Arial" w:hAnsi="Arial" w:cs="Arial"/>
        </w:rPr>
      </w:pPr>
      <w:r>
        <w:rPr>
          <w:rFonts w:ascii="Arial" w:hAnsi="Arial" w:cs="Arial"/>
        </w:rPr>
        <w:t>Rozmanova ulica 28</w:t>
      </w:r>
    </w:p>
    <w:p w14:paraId="3C192CAE" w14:textId="77777777" w:rsidR="006012B4" w:rsidRDefault="006012B4" w:rsidP="006012B4">
      <w:pPr>
        <w:spacing w:after="0" w:line="312" w:lineRule="auto"/>
        <w:rPr>
          <w:rFonts w:ascii="Arial" w:hAnsi="Arial" w:cs="Arial"/>
        </w:rPr>
      </w:pPr>
      <w:r>
        <w:rPr>
          <w:rFonts w:ascii="Arial" w:hAnsi="Arial" w:cs="Arial"/>
        </w:rPr>
        <w:t>8000 Novo mesto</w:t>
      </w:r>
    </w:p>
    <w:p w14:paraId="2CD3D712" w14:textId="77777777" w:rsidR="003F12E0" w:rsidRDefault="003F12E0" w:rsidP="006012B4">
      <w:pPr>
        <w:spacing w:after="0" w:line="312" w:lineRule="auto"/>
        <w:rPr>
          <w:rFonts w:ascii="Arial" w:hAnsi="Arial" w:cs="Arial"/>
        </w:rPr>
      </w:pPr>
      <w:r>
        <w:rPr>
          <w:rFonts w:ascii="Arial" w:hAnsi="Arial" w:cs="Arial"/>
        </w:rPr>
        <w:t xml:space="preserve">www.kmj.si </w:t>
      </w:r>
    </w:p>
    <w:p w14:paraId="55EE886F" w14:textId="77777777" w:rsidR="006D2F6B" w:rsidRDefault="006D2F6B" w:rsidP="006012B4">
      <w:pPr>
        <w:spacing w:after="0" w:line="312" w:lineRule="auto"/>
        <w:rPr>
          <w:rFonts w:ascii="Arial" w:hAnsi="Arial" w:cs="Arial"/>
        </w:rPr>
      </w:pPr>
    </w:p>
    <w:p w14:paraId="3AF4DB53" w14:textId="77777777" w:rsidR="00A210C1" w:rsidRPr="006012B4" w:rsidRDefault="00A210C1" w:rsidP="00A210C1">
      <w:pPr>
        <w:pStyle w:val="Naslov1"/>
        <w:spacing w:before="0" w:after="0" w:line="312" w:lineRule="auto"/>
        <w:rPr>
          <w:rFonts w:ascii="Arial" w:hAnsi="Arial" w:cs="Arial"/>
          <w:sz w:val="26"/>
          <w:szCs w:val="26"/>
        </w:rPr>
      </w:pPr>
      <w:r w:rsidRPr="006012B4">
        <w:rPr>
          <w:rFonts w:ascii="Arial" w:hAnsi="Arial" w:cs="Arial"/>
          <w:sz w:val="26"/>
          <w:szCs w:val="26"/>
        </w:rPr>
        <w:t>IZHODIŠČE JAVNEGA NATEČAJA</w:t>
      </w:r>
    </w:p>
    <w:p w14:paraId="5E8EC030" w14:textId="77777777" w:rsidR="00A210C1" w:rsidRPr="00AF2490" w:rsidRDefault="00A210C1" w:rsidP="00A210C1">
      <w:pPr>
        <w:spacing w:after="0" w:line="312" w:lineRule="auto"/>
        <w:jc w:val="both"/>
        <w:rPr>
          <w:rFonts w:ascii="Arial" w:hAnsi="Arial" w:cs="Arial"/>
          <w:i/>
        </w:rPr>
      </w:pPr>
      <w:r w:rsidRPr="00AF2490">
        <w:rPr>
          <w:rFonts w:ascii="Arial" w:hAnsi="Arial" w:cs="Arial"/>
          <w:i/>
        </w:rPr>
        <w:t>Širimo obzorja, domišljijo in poglede na svet.</w:t>
      </w:r>
    </w:p>
    <w:p w14:paraId="256FE4C1" w14:textId="77777777" w:rsidR="00A210C1" w:rsidRPr="00AF2490" w:rsidRDefault="00A210C1" w:rsidP="00A210C1">
      <w:pPr>
        <w:spacing w:after="0" w:line="312" w:lineRule="auto"/>
        <w:jc w:val="both"/>
        <w:rPr>
          <w:rFonts w:ascii="Arial" w:hAnsi="Arial" w:cs="Arial"/>
        </w:rPr>
      </w:pPr>
    </w:p>
    <w:p w14:paraId="50A7887E" w14:textId="4E59C5BF" w:rsidR="00A210C1" w:rsidRPr="00AF2490" w:rsidRDefault="00A210C1" w:rsidP="00A210C1">
      <w:pPr>
        <w:spacing w:after="0" w:line="312" w:lineRule="auto"/>
        <w:jc w:val="both"/>
        <w:rPr>
          <w:rFonts w:ascii="Arial" w:hAnsi="Arial" w:cs="Arial"/>
        </w:rPr>
      </w:pPr>
      <w:r w:rsidRPr="00AF2490">
        <w:rPr>
          <w:rFonts w:ascii="Arial" w:hAnsi="Arial" w:cs="Arial"/>
        </w:rPr>
        <w:t>Osrednja območna Knjižnica Mirana Jarca Novo mesto</w:t>
      </w:r>
      <w:r w:rsidR="002212E8">
        <w:rPr>
          <w:rFonts w:ascii="Arial" w:hAnsi="Arial" w:cs="Arial"/>
        </w:rPr>
        <w:t xml:space="preserve"> </w:t>
      </w:r>
      <w:r w:rsidRPr="00AF2490">
        <w:rPr>
          <w:rFonts w:ascii="Arial" w:hAnsi="Arial" w:cs="Arial"/>
        </w:rPr>
        <w:t xml:space="preserve">je nosilka dolenjske knjižnične javne službe. Knjižnica, ki s svojimi storitvami pomembno vpliva na kakovost življenja posameznika in širše skupnosti, z letošnjim letom začenja novo strateško petletko. </w:t>
      </w:r>
      <w:r w:rsidR="00F1163E">
        <w:rPr>
          <w:rFonts w:ascii="Arial" w:hAnsi="Arial" w:cs="Arial"/>
        </w:rPr>
        <w:t>V njej</w:t>
      </w:r>
      <w:r w:rsidRPr="00AF2490">
        <w:rPr>
          <w:rFonts w:ascii="Arial" w:hAnsi="Arial" w:cs="Arial"/>
        </w:rPr>
        <w:t xml:space="preserve"> si knjižnica </w:t>
      </w:r>
      <w:r>
        <w:rPr>
          <w:rFonts w:ascii="Arial" w:hAnsi="Arial" w:cs="Arial"/>
        </w:rPr>
        <w:t>zada</w:t>
      </w:r>
      <w:r w:rsidR="009F032D">
        <w:rPr>
          <w:rFonts w:ascii="Arial" w:hAnsi="Arial" w:cs="Arial"/>
        </w:rPr>
        <w:t>ja</w:t>
      </w:r>
      <w:r>
        <w:rPr>
          <w:rFonts w:ascii="Arial" w:hAnsi="Arial" w:cs="Arial"/>
        </w:rPr>
        <w:t xml:space="preserve"> </w:t>
      </w:r>
      <w:r w:rsidRPr="00AF2490">
        <w:rPr>
          <w:rFonts w:ascii="Arial" w:hAnsi="Arial" w:cs="Arial"/>
        </w:rPr>
        <w:t xml:space="preserve">vizijo proaktivne knjižnice, ki v </w:t>
      </w:r>
      <w:r w:rsidR="00F1163E">
        <w:rPr>
          <w:rFonts w:ascii="Arial" w:hAnsi="Arial" w:cs="Arial"/>
        </w:rPr>
        <w:t xml:space="preserve">središče svojega </w:t>
      </w:r>
      <w:r w:rsidRPr="00AF2490">
        <w:rPr>
          <w:rFonts w:ascii="Arial" w:hAnsi="Arial" w:cs="Arial"/>
        </w:rPr>
        <w:t xml:space="preserve">delovanja postavlja vpetost knjižnice v lokalno </w:t>
      </w:r>
      <w:r>
        <w:rPr>
          <w:rFonts w:ascii="Arial" w:hAnsi="Arial" w:cs="Arial"/>
        </w:rPr>
        <w:t xml:space="preserve">okolje </w:t>
      </w:r>
      <w:r w:rsidRPr="00AF2490">
        <w:rPr>
          <w:rFonts w:ascii="Arial" w:hAnsi="Arial" w:cs="Arial"/>
        </w:rPr>
        <w:t>in uresničevanje razvojnih družbenih ciljev</w:t>
      </w:r>
      <w:r>
        <w:rPr>
          <w:rFonts w:ascii="Arial" w:hAnsi="Arial" w:cs="Arial"/>
        </w:rPr>
        <w:t>.</w:t>
      </w:r>
    </w:p>
    <w:p w14:paraId="462C3572" w14:textId="77777777" w:rsidR="00A210C1" w:rsidRPr="00AF2490" w:rsidRDefault="00A210C1" w:rsidP="00A210C1">
      <w:pPr>
        <w:spacing w:after="0" w:line="312" w:lineRule="auto"/>
        <w:jc w:val="both"/>
        <w:rPr>
          <w:rFonts w:ascii="Arial" w:hAnsi="Arial" w:cs="Arial"/>
        </w:rPr>
      </w:pPr>
    </w:p>
    <w:p w14:paraId="290B30EE" w14:textId="5A71B86A" w:rsidR="00A210C1" w:rsidRDefault="00A210C1" w:rsidP="00A210C1">
      <w:pPr>
        <w:spacing w:after="0" w:line="312" w:lineRule="auto"/>
        <w:jc w:val="both"/>
        <w:rPr>
          <w:rFonts w:ascii="Arial" w:hAnsi="Arial" w:cs="Arial"/>
        </w:rPr>
      </w:pPr>
      <w:r>
        <w:rPr>
          <w:rFonts w:ascii="Arial" w:hAnsi="Arial" w:cs="Arial"/>
        </w:rPr>
        <w:t>D</w:t>
      </w:r>
      <w:r w:rsidRPr="00AF2490">
        <w:rPr>
          <w:rFonts w:ascii="Arial" w:hAnsi="Arial" w:cs="Arial"/>
        </w:rPr>
        <w:t xml:space="preserve">elovanje </w:t>
      </w:r>
      <w:r>
        <w:rPr>
          <w:rFonts w:ascii="Arial" w:hAnsi="Arial" w:cs="Arial"/>
        </w:rPr>
        <w:t xml:space="preserve">novomeške knjižnice </w:t>
      </w:r>
      <w:r w:rsidRPr="00AF2490">
        <w:rPr>
          <w:rFonts w:ascii="Arial" w:hAnsi="Arial" w:cs="Arial"/>
        </w:rPr>
        <w:t xml:space="preserve">temelji na načelih trajnostnega razvoja, inkluzije in deležniškega dialoga. Tako </w:t>
      </w:r>
      <w:r>
        <w:rPr>
          <w:rFonts w:ascii="Arial" w:hAnsi="Arial" w:cs="Arial"/>
        </w:rPr>
        <w:t xml:space="preserve">svoje </w:t>
      </w:r>
      <w:r w:rsidRPr="00AF2490">
        <w:rPr>
          <w:rFonts w:ascii="Arial" w:hAnsi="Arial" w:cs="Arial"/>
        </w:rPr>
        <w:t xml:space="preserve">storitve in zbirke </w:t>
      </w:r>
      <w:r>
        <w:rPr>
          <w:rFonts w:ascii="Arial" w:hAnsi="Arial" w:cs="Arial"/>
        </w:rPr>
        <w:t xml:space="preserve">načrtuje </w:t>
      </w:r>
      <w:r w:rsidRPr="00AF2490">
        <w:rPr>
          <w:rFonts w:ascii="Arial" w:hAnsi="Arial" w:cs="Arial"/>
        </w:rPr>
        <w:t xml:space="preserve">v proaktivnem dialogu z vsemi deležniki, pri tem pa </w:t>
      </w:r>
      <w:r>
        <w:rPr>
          <w:rFonts w:ascii="Arial" w:hAnsi="Arial" w:cs="Arial"/>
        </w:rPr>
        <w:t>j</w:t>
      </w:r>
      <w:r w:rsidR="00A23AA0">
        <w:rPr>
          <w:rFonts w:ascii="Arial" w:hAnsi="Arial" w:cs="Arial"/>
        </w:rPr>
        <w:t>o</w:t>
      </w:r>
      <w:r>
        <w:rPr>
          <w:rFonts w:ascii="Arial" w:hAnsi="Arial" w:cs="Arial"/>
        </w:rPr>
        <w:t xml:space="preserve"> </w:t>
      </w:r>
      <w:r w:rsidRPr="00AF2490">
        <w:rPr>
          <w:rFonts w:ascii="Arial" w:hAnsi="Arial" w:cs="Arial"/>
        </w:rPr>
        <w:t>zavezujejo vrednote</w:t>
      </w:r>
      <w:r w:rsidR="009F032D">
        <w:rPr>
          <w:rFonts w:ascii="Arial" w:hAnsi="Arial" w:cs="Arial"/>
        </w:rPr>
        <w:t>:</w:t>
      </w:r>
      <w:r w:rsidRPr="00AF2490">
        <w:rPr>
          <w:rFonts w:ascii="Arial" w:hAnsi="Arial" w:cs="Arial"/>
        </w:rPr>
        <w:t xml:space="preserve"> odličnost, strokovnost, kredibilnost, ustrežljivost in dostopnost. </w:t>
      </w:r>
    </w:p>
    <w:p w14:paraId="2D60DE1F" w14:textId="77777777" w:rsidR="00A210C1" w:rsidRDefault="00A210C1" w:rsidP="00A210C1">
      <w:pPr>
        <w:spacing w:after="0" w:line="312" w:lineRule="auto"/>
        <w:jc w:val="both"/>
        <w:rPr>
          <w:rFonts w:ascii="Arial" w:hAnsi="Arial" w:cs="Arial"/>
        </w:rPr>
      </w:pPr>
    </w:p>
    <w:p w14:paraId="783625EC" w14:textId="4D8A2654" w:rsidR="00A210C1" w:rsidRDefault="00A210C1" w:rsidP="00A210C1">
      <w:pPr>
        <w:spacing w:after="0" w:line="312" w:lineRule="auto"/>
        <w:jc w:val="both"/>
        <w:rPr>
          <w:rFonts w:ascii="Arial" w:hAnsi="Arial" w:cs="Arial"/>
        </w:rPr>
      </w:pPr>
      <w:r w:rsidRPr="00AF2490">
        <w:rPr>
          <w:rFonts w:ascii="Arial" w:hAnsi="Arial" w:cs="Arial"/>
        </w:rPr>
        <w:t xml:space="preserve">Leta 2021 je knjižnica za slovensko in evropsko inovacijo prejela nagrado Najboljši projekt v splošnih knjižnicah, ki jo podeljuje Združenje splošnih knjižnic. </w:t>
      </w:r>
    </w:p>
    <w:p w14:paraId="5059C6B2" w14:textId="77777777" w:rsidR="00E03D7E" w:rsidRDefault="00E03D7E" w:rsidP="006012B4">
      <w:pPr>
        <w:pStyle w:val="Naslov1"/>
        <w:spacing w:before="0" w:after="0" w:line="312" w:lineRule="auto"/>
        <w:rPr>
          <w:rFonts w:ascii="Arial" w:hAnsi="Arial" w:cs="Arial"/>
          <w:sz w:val="22"/>
        </w:rPr>
      </w:pPr>
    </w:p>
    <w:p w14:paraId="1F286D2A" w14:textId="77777777" w:rsidR="006D2F6B" w:rsidRPr="006012B4" w:rsidRDefault="006D2F6B" w:rsidP="006012B4">
      <w:pPr>
        <w:pStyle w:val="Naslov1"/>
        <w:spacing w:before="0" w:after="0" w:line="312" w:lineRule="auto"/>
        <w:rPr>
          <w:rFonts w:ascii="Arial" w:hAnsi="Arial" w:cs="Arial"/>
          <w:sz w:val="26"/>
          <w:szCs w:val="26"/>
        </w:rPr>
      </w:pPr>
      <w:r w:rsidRPr="006012B4">
        <w:rPr>
          <w:rFonts w:ascii="Arial" w:hAnsi="Arial" w:cs="Arial"/>
          <w:sz w:val="26"/>
          <w:szCs w:val="26"/>
        </w:rPr>
        <w:t>PREDMET JAVNEGA NATEČAJA</w:t>
      </w:r>
    </w:p>
    <w:p w14:paraId="6CF09735" w14:textId="0CB22942" w:rsidR="00E03D7E" w:rsidRPr="00E92A17" w:rsidRDefault="00E03D7E" w:rsidP="006012B4">
      <w:pPr>
        <w:spacing w:after="0" w:line="312" w:lineRule="auto"/>
        <w:jc w:val="both"/>
        <w:rPr>
          <w:rFonts w:ascii="Arial" w:hAnsi="Arial" w:cs="Arial"/>
        </w:rPr>
      </w:pPr>
      <w:r w:rsidRPr="00E92A17">
        <w:rPr>
          <w:rFonts w:ascii="Arial" w:hAnsi="Arial" w:cs="Arial"/>
        </w:rPr>
        <w:t xml:space="preserve">Predmet javnega natečaja je oblikovanje </w:t>
      </w:r>
      <w:r w:rsidR="006C77FB">
        <w:rPr>
          <w:rFonts w:ascii="Arial" w:hAnsi="Arial" w:cs="Arial"/>
        </w:rPr>
        <w:t xml:space="preserve">znaka </w:t>
      </w:r>
      <w:r w:rsidR="003F12E0">
        <w:rPr>
          <w:rFonts w:ascii="Arial" w:hAnsi="Arial" w:cs="Arial"/>
        </w:rPr>
        <w:t>naročnika</w:t>
      </w:r>
      <w:r w:rsidRPr="00E92A17">
        <w:rPr>
          <w:rFonts w:ascii="Arial" w:hAnsi="Arial" w:cs="Arial"/>
        </w:rPr>
        <w:t>, natančneje:</w:t>
      </w:r>
    </w:p>
    <w:p w14:paraId="64E5B9DF" w14:textId="53BF9DD2" w:rsidR="00FB403C" w:rsidRDefault="00E03D7E" w:rsidP="006012B4">
      <w:pPr>
        <w:pStyle w:val="Odstavekseznama"/>
        <w:numPr>
          <w:ilvl w:val="0"/>
          <w:numId w:val="5"/>
        </w:numPr>
        <w:spacing w:after="0" w:line="312" w:lineRule="auto"/>
        <w:ind w:left="284" w:hanging="284"/>
        <w:jc w:val="both"/>
        <w:rPr>
          <w:rFonts w:ascii="Arial" w:hAnsi="Arial" w:cs="Arial"/>
        </w:rPr>
      </w:pPr>
      <w:r w:rsidRPr="00E92A17">
        <w:rPr>
          <w:rFonts w:ascii="Arial" w:hAnsi="Arial" w:cs="Arial"/>
        </w:rPr>
        <w:t xml:space="preserve">predlog </w:t>
      </w:r>
      <w:r w:rsidR="006C77FB">
        <w:rPr>
          <w:rFonts w:ascii="Arial" w:hAnsi="Arial" w:cs="Arial"/>
        </w:rPr>
        <w:t>znaka</w:t>
      </w:r>
      <w:r w:rsidRPr="00E92A17">
        <w:rPr>
          <w:rFonts w:ascii="Arial" w:hAnsi="Arial" w:cs="Arial"/>
        </w:rPr>
        <w:t xml:space="preserve"> </w:t>
      </w:r>
      <w:r w:rsidR="006012B4">
        <w:rPr>
          <w:rFonts w:ascii="Arial" w:hAnsi="Arial" w:cs="Arial"/>
        </w:rPr>
        <w:t>»Knjižnica Mirana Jarca Novo mesto«</w:t>
      </w:r>
      <w:r w:rsidR="00FB403C">
        <w:rPr>
          <w:rFonts w:ascii="Arial" w:hAnsi="Arial" w:cs="Arial"/>
        </w:rPr>
        <w:t xml:space="preserve"> v obliki:</w:t>
      </w:r>
    </w:p>
    <w:p w14:paraId="5C189652" w14:textId="77777777" w:rsidR="00FB403C" w:rsidRPr="00FB403C" w:rsidRDefault="00FB403C" w:rsidP="003F12E0">
      <w:pPr>
        <w:pStyle w:val="Odstavekseznama"/>
        <w:numPr>
          <w:ilvl w:val="0"/>
          <w:numId w:val="7"/>
        </w:numPr>
        <w:spacing w:after="0" w:line="312" w:lineRule="auto"/>
        <w:ind w:left="567" w:hanging="283"/>
        <w:jc w:val="both"/>
        <w:rPr>
          <w:rFonts w:ascii="Arial" w:hAnsi="Arial" w:cs="Arial"/>
        </w:rPr>
      </w:pPr>
      <w:r w:rsidRPr="00FB403C">
        <w:rPr>
          <w:rFonts w:ascii="Arial" w:hAnsi="Arial" w:cs="Arial"/>
        </w:rPr>
        <w:t>vodoravni // barvni pozitiv</w:t>
      </w:r>
      <w:r>
        <w:rPr>
          <w:rFonts w:ascii="Arial" w:hAnsi="Arial" w:cs="Arial"/>
        </w:rPr>
        <w:t>,</w:t>
      </w:r>
      <w:r w:rsidRPr="00FB403C">
        <w:rPr>
          <w:rFonts w:ascii="Arial" w:hAnsi="Arial" w:cs="Arial"/>
        </w:rPr>
        <w:t xml:space="preserve"> </w:t>
      </w:r>
    </w:p>
    <w:p w14:paraId="364BC0B9" w14:textId="77777777" w:rsidR="00FB403C" w:rsidRPr="00FB403C" w:rsidRDefault="00FB403C" w:rsidP="003F12E0">
      <w:pPr>
        <w:pStyle w:val="Odstavekseznama"/>
        <w:numPr>
          <w:ilvl w:val="0"/>
          <w:numId w:val="7"/>
        </w:numPr>
        <w:spacing w:after="0" w:line="312" w:lineRule="auto"/>
        <w:ind w:left="567" w:hanging="283"/>
        <w:jc w:val="both"/>
        <w:rPr>
          <w:rFonts w:ascii="Arial" w:hAnsi="Arial" w:cs="Arial"/>
        </w:rPr>
      </w:pPr>
      <w:r>
        <w:rPr>
          <w:rFonts w:ascii="Arial" w:hAnsi="Arial" w:cs="Arial"/>
        </w:rPr>
        <w:t>vodoravni // barvni negativ,</w:t>
      </w:r>
    </w:p>
    <w:p w14:paraId="132D597E" w14:textId="77777777" w:rsidR="00FB403C" w:rsidRPr="00FB403C" w:rsidRDefault="00FB403C" w:rsidP="003F12E0">
      <w:pPr>
        <w:pStyle w:val="Odstavekseznama"/>
        <w:numPr>
          <w:ilvl w:val="0"/>
          <w:numId w:val="7"/>
        </w:numPr>
        <w:spacing w:after="0" w:line="312" w:lineRule="auto"/>
        <w:ind w:left="567" w:hanging="283"/>
        <w:jc w:val="both"/>
        <w:rPr>
          <w:rFonts w:ascii="Arial" w:hAnsi="Arial" w:cs="Arial"/>
        </w:rPr>
      </w:pPr>
      <w:r w:rsidRPr="00FB403C">
        <w:rPr>
          <w:rFonts w:ascii="Arial" w:hAnsi="Arial" w:cs="Arial"/>
        </w:rPr>
        <w:t>vodoravni // črno-beli pozitiv</w:t>
      </w:r>
      <w:r>
        <w:rPr>
          <w:rFonts w:ascii="Arial" w:hAnsi="Arial" w:cs="Arial"/>
        </w:rPr>
        <w:t>,</w:t>
      </w:r>
      <w:r w:rsidRPr="00FB403C">
        <w:rPr>
          <w:rFonts w:ascii="Arial" w:hAnsi="Arial" w:cs="Arial"/>
        </w:rPr>
        <w:t xml:space="preserve"> </w:t>
      </w:r>
    </w:p>
    <w:p w14:paraId="4DCEF9E9" w14:textId="77777777" w:rsidR="00FB403C" w:rsidRPr="00FB403C" w:rsidRDefault="00FB403C" w:rsidP="003F12E0">
      <w:pPr>
        <w:pStyle w:val="Odstavekseznama"/>
        <w:numPr>
          <w:ilvl w:val="0"/>
          <w:numId w:val="7"/>
        </w:numPr>
        <w:spacing w:after="0" w:line="312" w:lineRule="auto"/>
        <w:ind w:left="567" w:hanging="283"/>
        <w:jc w:val="both"/>
        <w:rPr>
          <w:rFonts w:ascii="Arial" w:hAnsi="Arial" w:cs="Arial"/>
        </w:rPr>
      </w:pPr>
      <w:r w:rsidRPr="00FB403C">
        <w:rPr>
          <w:rFonts w:ascii="Arial" w:hAnsi="Arial" w:cs="Arial"/>
        </w:rPr>
        <w:t>vodoravni // črno-beli negativ</w:t>
      </w:r>
      <w:r>
        <w:rPr>
          <w:rFonts w:ascii="Arial" w:hAnsi="Arial" w:cs="Arial"/>
        </w:rPr>
        <w:t>,</w:t>
      </w:r>
      <w:r w:rsidRPr="00FB403C">
        <w:rPr>
          <w:rFonts w:ascii="Arial" w:hAnsi="Arial" w:cs="Arial"/>
        </w:rPr>
        <w:t xml:space="preserve"> </w:t>
      </w:r>
    </w:p>
    <w:p w14:paraId="18562FE5" w14:textId="77777777" w:rsidR="00FB403C" w:rsidRPr="00FB403C" w:rsidRDefault="00FB403C" w:rsidP="003F12E0">
      <w:pPr>
        <w:pStyle w:val="Odstavekseznama"/>
        <w:numPr>
          <w:ilvl w:val="0"/>
          <w:numId w:val="7"/>
        </w:numPr>
        <w:spacing w:after="0" w:line="312" w:lineRule="auto"/>
        <w:ind w:left="567" w:hanging="283"/>
        <w:jc w:val="both"/>
        <w:rPr>
          <w:rFonts w:ascii="Arial" w:hAnsi="Arial" w:cs="Arial"/>
        </w:rPr>
      </w:pPr>
      <w:r w:rsidRPr="00FB403C">
        <w:rPr>
          <w:rFonts w:ascii="Arial" w:hAnsi="Arial" w:cs="Arial"/>
        </w:rPr>
        <w:t>pokončni // barvni pozitiv</w:t>
      </w:r>
      <w:r>
        <w:rPr>
          <w:rFonts w:ascii="Arial" w:hAnsi="Arial" w:cs="Arial"/>
        </w:rPr>
        <w:t>,</w:t>
      </w:r>
      <w:r w:rsidRPr="00FB403C">
        <w:rPr>
          <w:rFonts w:ascii="Arial" w:hAnsi="Arial" w:cs="Arial"/>
        </w:rPr>
        <w:t xml:space="preserve"> </w:t>
      </w:r>
    </w:p>
    <w:p w14:paraId="3D782C46" w14:textId="77777777" w:rsidR="00FB403C" w:rsidRPr="00FB403C" w:rsidRDefault="00FB403C" w:rsidP="003F12E0">
      <w:pPr>
        <w:pStyle w:val="Odstavekseznama"/>
        <w:numPr>
          <w:ilvl w:val="0"/>
          <w:numId w:val="7"/>
        </w:numPr>
        <w:spacing w:after="0" w:line="312" w:lineRule="auto"/>
        <w:ind w:left="567" w:hanging="283"/>
        <w:jc w:val="both"/>
        <w:rPr>
          <w:rFonts w:ascii="Arial" w:hAnsi="Arial" w:cs="Arial"/>
        </w:rPr>
      </w:pPr>
      <w:r w:rsidRPr="00FB403C">
        <w:rPr>
          <w:rFonts w:ascii="Arial" w:hAnsi="Arial" w:cs="Arial"/>
        </w:rPr>
        <w:t>pokončni // barvni negativ</w:t>
      </w:r>
      <w:r>
        <w:rPr>
          <w:rFonts w:ascii="Arial" w:hAnsi="Arial" w:cs="Arial"/>
        </w:rPr>
        <w:t>,</w:t>
      </w:r>
      <w:r w:rsidRPr="00FB403C">
        <w:rPr>
          <w:rFonts w:ascii="Arial" w:hAnsi="Arial" w:cs="Arial"/>
        </w:rPr>
        <w:t xml:space="preserve"> </w:t>
      </w:r>
    </w:p>
    <w:p w14:paraId="4647493A" w14:textId="77777777" w:rsidR="00FB403C" w:rsidRPr="00FB403C" w:rsidRDefault="00FB403C" w:rsidP="003F12E0">
      <w:pPr>
        <w:pStyle w:val="Odstavekseznama"/>
        <w:numPr>
          <w:ilvl w:val="0"/>
          <w:numId w:val="7"/>
        </w:numPr>
        <w:spacing w:after="0" w:line="312" w:lineRule="auto"/>
        <w:ind w:left="567" w:hanging="283"/>
        <w:jc w:val="both"/>
        <w:rPr>
          <w:rFonts w:ascii="Arial" w:hAnsi="Arial" w:cs="Arial"/>
        </w:rPr>
      </w:pPr>
      <w:r w:rsidRPr="00FB403C">
        <w:rPr>
          <w:rFonts w:ascii="Arial" w:hAnsi="Arial" w:cs="Arial"/>
        </w:rPr>
        <w:t>pokončni // črno-beli pozitiv</w:t>
      </w:r>
      <w:r>
        <w:rPr>
          <w:rFonts w:ascii="Arial" w:hAnsi="Arial" w:cs="Arial"/>
        </w:rPr>
        <w:t>,</w:t>
      </w:r>
      <w:r w:rsidRPr="00FB403C">
        <w:rPr>
          <w:rFonts w:ascii="Arial" w:hAnsi="Arial" w:cs="Arial"/>
        </w:rPr>
        <w:t xml:space="preserve"> </w:t>
      </w:r>
    </w:p>
    <w:p w14:paraId="3DB5AB1A" w14:textId="00759BB0" w:rsidR="00363F4B" w:rsidRDefault="00FB403C" w:rsidP="00363F4B">
      <w:pPr>
        <w:pStyle w:val="Odstavekseznama"/>
        <w:numPr>
          <w:ilvl w:val="0"/>
          <w:numId w:val="7"/>
        </w:numPr>
        <w:spacing w:after="0" w:line="312" w:lineRule="auto"/>
        <w:ind w:left="567" w:hanging="283"/>
        <w:jc w:val="both"/>
        <w:rPr>
          <w:rFonts w:ascii="Arial" w:hAnsi="Arial" w:cs="Arial"/>
        </w:rPr>
      </w:pPr>
      <w:r w:rsidRPr="00FB403C">
        <w:rPr>
          <w:rFonts w:ascii="Arial" w:hAnsi="Arial" w:cs="Arial"/>
        </w:rPr>
        <w:t>pokončni // črno-beli negativ</w:t>
      </w:r>
      <w:r>
        <w:rPr>
          <w:rFonts w:ascii="Arial" w:hAnsi="Arial" w:cs="Arial"/>
        </w:rPr>
        <w:t>.</w:t>
      </w:r>
    </w:p>
    <w:p w14:paraId="3AE2676F" w14:textId="31B89447" w:rsidR="00363F4B" w:rsidRDefault="00363F4B" w:rsidP="00363F4B">
      <w:pPr>
        <w:spacing w:after="0" w:line="312" w:lineRule="auto"/>
        <w:jc w:val="both"/>
        <w:rPr>
          <w:rFonts w:ascii="Arial" w:hAnsi="Arial" w:cs="Arial"/>
        </w:rPr>
      </w:pPr>
    </w:p>
    <w:p w14:paraId="798D64B1" w14:textId="761866EA" w:rsidR="00534191" w:rsidRDefault="00363F4B" w:rsidP="0071108D">
      <w:pPr>
        <w:spacing w:after="0" w:line="312" w:lineRule="auto"/>
        <w:rPr>
          <w:rFonts w:ascii="Arial" w:hAnsi="Arial" w:cs="Arial"/>
        </w:rPr>
      </w:pPr>
      <w:r>
        <w:rPr>
          <w:rFonts w:ascii="Arial" w:hAnsi="Arial" w:cs="Arial"/>
        </w:rPr>
        <w:t>Ponudniki naj izdelajo tudi:</w:t>
      </w:r>
    </w:p>
    <w:p w14:paraId="0B50853D" w14:textId="1AFA0E9E" w:rsidR="00363F4B" w:rsidRDefault="00363F4B" w:rsidP="0071108D">
      <w:pPr>
        <w:pStyle w:val="Odstavekseznama"/>
        <w:numPr>
          <w:ilvl w:val="0"/>
          <w:numId w:val="13"/>
        </w:numPr>
        <w:spacing w:after="0" w:line="312" w:lineRule="auto"/>
        <w:rPr>
          <w:rFonts w:ascii="Arial" w:hAnsi="Arial" w:cs="Arial"/>
        </w:rPr>
      </w:pPr>
      <w:r w:rsidRPr="00EA6E3D">
        <w:rPr>
          <w:rFonts w:ascii="Arial" w:hAnsi="Arial" w:cs="Arial"/>
        </w:rPr>
        <w:t>barvno shemo</w:t>
      </w:r>
      <w:r w:rsidR="00E24BD2" w:rsidRPr="00EA6E3D">
        <w:rPr>
          <w:rFonts w:ascii="Arial" w:hAnsi="Arial" w:cs="Arial"/>
        </w:rPr>
        <w:t xml:space="preserve"> (vsebuje naj vrednosti CMYK, RGB, HEX, </w:t>
      </w:r>
      <w:proofErr w:type="spellStart"/>
      <w:r w:rsidR="00E24BD2" w:rsidRPr="00EA6E3D">
        <w:rPr>
          <w:rFonts w:ascii="Arial" w:hAnsi="Arial" w:cs="Arial"/>
        </w:rPr>
        <w:t>Pantone</w:t>
      </w:r>
      <w:proofErr w:type="spellEnd"/>
      <w:r w:rsidR="00E24BD2" w:rsidRPr="00EA6E3D">
        <w:rPr>
          <w:rFonts w:ascii="Arial" w:hAnsi="Arial" w:cs="Arial"/>
        </w:rPr>
        <w:t>, RAL)</w:t>
      </w:r>
      <w:r w:rsidR="00FA4AC0" w:rsidRPr="00EA6E3D">
        <w:rPr>
          <w:rFonts w:ascii="Arial" w:hAnsi="Arial" w:cs="Arial"/>
        </w:rPr>
        <w:t xml:space="preserve">, </w:t>
      </w:r>
    </w:p>
    <w:p w14:paraId="38D4B61C" w14:textId="3AD20354" w:rsidR="005C5662" w:rsidRDefault="005C5662" w:rsidP="0071108D">
      <w:pPr>
        <w:pStyle w:val="Odstavekseznama"/>
        <w:numPr>
          <w:ilvl w:val="0"/>
          <w:numId w:val="13"/>
        </w:numPr>
        <w:spacing w:after="0" w:line="312" w:lineRule="auto"/>
        <w:rPr>
          <w:rFonts w:ascii="Arial" w:hAnsi="Arial" w:cs="Arial"/>
        </w:rPr>
      </w:pPr>
      <w:r>
        <w:rPr>
          <w:rFonts w:ascii="Arial" w:hAnsi="Arial" w:cs="Arial"/>
        </w:rPr>
        <w:lastRenderedPageBreak/>
        <w:t xml:space="preserve">ikone in ozadja za družbena omrežja (FB, IG, </w:t>
      </w:r>
      <w:proofErr w:type="spellStart"/>
      <w:r>
        <w:rPr>
          <w:rFonts w:ascii="Arial" w:hAnsi="Arial" w:cs="Arial"/>
        </w:rPr>
        <w:t>Youtube</w:t>
      </w:r>
      <w:proofErr w:type="spellEnd"/>
      <w:r>
        <w:rPr>
          <w:rFonts w:ascii="Arial" w:hAnsi="Arial" w:cs="Arial"/>
        </w:rPr>
        <w:t xml:space="preserve">, </w:t>
      </w:r>
      <w:proofErr w:type="spellStart"/>
      <w:r>
        <w:rPr>
          <w:rFonts w:ascii="Arial" w:hAnsi="Arial" w:cs="Arial"/>
        </w:rPr>
        <w:t>Twitter</w:t>
      </w:r>
      <w:proofErr w:type="spellEnd"/>
      <w:r>
        <w:rPr>
          <w:rFonts w:ascii="Arial" w:hAnsi="Arial" w:cs="Arial"/>
        </w:rPr>
        <w:t xml:space="preserve">, </w:t>
      </w:r>
      <w:proofErr w:type="spellStart"/>
      <w:r>
        <w:rPr>
          <w:rFonts w:ascii="Arial" w:hAnsi="Arial" w:cs="Arial"/>
        </w:rPr>
        <w:t>TikTok</w:t>
      </w:r>
      <w:proofErr w:type="spellEnd"/>
      <w:r>
        <w:rPr>
          <w:rFonts w:ascii="Arial" w:hAnsi="Arial" w:cs="Arial"/>
        </w:rPr>
        <w:t>),</w:t>
      </w:r>
      <w:r w:rsidR="002171F9">
        <w:rPr>
          <w:rFonts w:ascii="Arial" w:hAnsi="Arial" w:cs="Arial"/>
        </w:rPr>
        <w:t xml:space="preserve"> </w:t>
      </w:r>
    </w:p>
    <w:p w14:paraId="59FA6638" w14:textId="33499230" w:rsidR="002171F9" w:rsidRDefault="002171F9" w:rsidP="0071108D">
      <w:pPr>
        <w:pStyle w:val="Odstavekseznama"/>
        <w:numPr>
          <w:ilvl w:val="0"/>
          <w:numId w:val="13"/>
        </w:numPr>
        <w:spacing w:after="0" w:line="312" w:lineRule="auto"/>
        <w:rPr>
          <w:rFonts w:ascii="Arial" w:hAnsi="Arial" w:cs="Arial"/>
        </w:rPr>
      </w:pPr>
      <w:r>
        <w:rPr>
          <w:rFonts w:ascii="Arial" w:hAnsi="Arial" w:cs="Arial"/>
        </w:rPr>
        <w:t>objavo na družbenih omrežjih</w:t>
      </w:r>
      <w:r w:rsidR="005C5662">
        <w:rPr>
          <w:rFonts w:ascii="Arial" w:hAnsi="Arial" w:cs="Arial"/>
        </w:rPr>
        <w:t xml:space="preserve"> (slikovni oglas, video, </w:t>
      </w:r>
      <w:proofErr w:type="spellStart"/>
      <w:r w:rsidR="005C5662">
        <w:rPr>
          <w:rFonts w:ascii="Arial" w:hAnsi="Arial" w:cs="Arial"/>
        </w:rPr>
        <w:t>Kanvas</w:t>
      </w:r>
      <w:proofErr w:type="spellEnd"/>
      <w:r w:rsidR="0071108D">
        <w:rPr>
          <w:rFonts w:ascii="Arial" w:hAnsi="Arial" w:cs="Arial"/>
        </w:rPr>
        <w:t xml:space="preserve"> </w:t>
      </w:r>
      <w:r w:rsidR="005C5662">
        <w:rPr>
          <w:rFonts w:ascii="Arial" w:hAnsi="Arial" w:cs="Arial"/>
        </w:rPr>
        <w:t>-</w:t>
      </w:r>
      <w:r w:rsidR="0071108D">
        <w:rPr>
          <w:rFonts w:ascii="Arial" w:hAnsi="Arial" w:cs="Arial"/>
        </w:rPr>
        <w:t xml:space="preserve"> </w:t>
      </w:r>
      <w:proofErr w:type="spellStart"/>
      <w:r w:rsidR="005C5662">
        <w:rPr>
          <w:rFonts w:ascii="Arial" w:hAnsi="Arial" w:cs="Arial"/>
        </w:rPr>
        <w:t>Fullscreen</w:t>
      </w:r>
      <w:proofErr w:type="spellEnd"/>
      <w:r w:rsidR="005C5662">
        <w:rPr>
          <w:rFonts w:ascii="Arial" w:hAnsi="Arial" w:cs="Arial"/>
        </w:rPr>
        <w:t xml:space="preserve"> </w:t>
      </w:r>
      <w:proofErr w:type="spellStart"/>
      <w:r w:rsidR="005C5662">
        <w:rPr>
          <w:rFonts w:ascii="Arial" w:hAnsi="Arial" w:cs="Arial"/>
        </w:rPr>
        <w:t>Mobile</w:t>
      </w:r>
      <w:proofErr w:type="spellEnd"/>
      <w:r w:rsidR="005C5662">
        <w:rPr>
          <w:rFonts w:ascii="Arial" w:hAnsi="Arial" w:cs="Arial"/>
        </w:rPr>
        <w:t xml:space="preserve"> </w:t>
      </w:r>
      <w:proofErr w:type="spellStart"/>
      <w:r w:rsidR="005C5662">
        <w:rPr>
          <w:rFonts w:ascii="Arial" w:hAnsi="Arial" w:cs="Arial"/>
        </w:rPr>
        <w:t>Experience</w:t>
      </w:r>
      <w:proofErr w:type="spellEnd"/>
      <w:r w:rsidR="005C5662">
        <w:rPr>
          <w:rFonts w:ascii="Arial" w:hAnsi="Arial" w:cs="Arial"/>
        </w:rPr>
        <w:t>)</w:t>
      </w:r>
      <w:r>
        <w:rPr>
          <w:rFonts w:ascii="Arial" w:hAnsi="Arial" w:cs="Arial"/>
        </w:rPr>
        <w:t>,</w:t>
      </w:r>
    </w:p>
    <w:p w14:paraId="72B7C5DA" w14:textId="1288C54D" w:rsidR="002171F9" w:rsidRPr="00EA6E3D" w:rsidRDefault="002171F9" w:rsidP="0071108D">
      <w:pPr>
        <w:pStyle w:val="Odstavekseznama"/>
        <w:numPr>
          <w:ilvl w:val="0"/>
          <w:numId w:val="13"/>
        </w:numPr>
        <w:spacing w:after="0" w:line="312" w:lineRule="auto"/>
        <w:rPr>
          <w:rFonts w:ascii="Arial" w:hAnsi="Arial" w:cs="Arial"/>
        </w:rPr>
      </w:pPr>
      <w:r>
        <w:rPr>
          <w:rFonts w:ascii="Arial" w:hAnsi="Arial" w:cs="Arial"/>
        </w:rPr>
        <w:t>dopisni list</w:t>
      </w:r>
      <w:r w:rsidR="005C5662">
        <w:rPr>
          <w:rFonts w:ascii="Arial" w:hAnsi="Arial" w:cs="Arial"/>
        </w:rPr>
        <w:t xml:space="preserve"> s tipografijo</w:t>
      </w:r>
      <w:r>
        <w:rPr>
          <w:rFonts w:ascii="Arial" w:hAnsi="Arial" w:cs="Arial"/>
        </w:rPr>
        <w:t>,</w:t>
      </w:r>
    </w:p>
    <w:p w14:paraId="6AF46636" w14:textId="35E64455" w:rsidR="00E24BD2" w:rsidRPr="00534191" w:rsidRDefault="00E24BD2" w:rsidP="0071108D">
      <w:pPr>
        <w:pStyle w:val="Odstavekseznama"/>
        <w:numPr>
          <w:ilvl w:val="0"/>
          <w:numId w:val="13"/>
        </w:numPr>
        <w:spacing w:after="0" w:line="312" w:lineRule="auto"/>
        <w:rPr>
          <w:rFonts w:ascii="Arial" w:hAnsi="Arial" w:cs="Arial"/>
        </w:rPr>
      </w:pPr>
      <w:r w:rsidRPr="00534191">
        <w:rPr>
          <w:rFonts w:ascii="Arial" w:hAnsi="Arial" w:cs="Arial"/>
        </w:rPr>
        <w:t xml:space="preserve">kratko obrazložitev </w:t>
      </w:r>
      <w:r w:rsidR="009E091B">
        <w:rPr>
          <w:rFonts w:ascii="Arial" w:hAnsi="Arial" w:cs="Arial"/>
        </w:rPr>
        <w:t>oblikovne predloge</w:t>
      </w:r>
      <w:r w:rsidRPr="00534191">
        <w:rPr>
          <w:rFonts w:ascii="Arial" w:hAnsi="Arial" w:cs="Arial"/>
        </w:rPr>
        <w:t xml:space="preserve"> </w:t>
      </w:r>
      <w:r w:rsidR="00FA4AC0">
        <w:rPr>
          <w:rFonts w:ascii="Arial" w:hAnsi="Arial" w:cs="Arial"/>
        </w:rPr>
        <w:t xml:space="preserve">z vsebinskim pojasnilom </w:t>
      </w:r>
      <w:r w:rsidRPr="00534191">
        <w:rPr>
          <w:rFonts w:ascii="Arial" w:hAnsi="Arial" w:cs="Arial"/>
        </w:rPr>
        <w:t xml:space="preserve">(do 300 besed). </w:t>
      </w:r>
    </w:p>
    <w:p w14:paraId="6CEE71B3" w14:textId="77777777" w:rsidR="00FB403C" w:rsidRDefault="00FB403C" w:rsidP="006012B4">
      <w:pPr>
        <w:spacing w:after="0" w:line="312" w:lineRule="auto"/>
        <w:jc w:val="both"/>
        <w:rPr>
          <w:rFonts w:ascii="Arial" w:hAnsi="Arial" w:cs="Arial"/>
        </w:rPr>
      </w:pPr>
    </w:p>
    <w:p w14:paraId="128CC8C8" w14:textId="65287982" w:rsidR="00E03D7E" w:rsidRDefault="00E03D7E" w:rsidP="006012B4">
      <w:pPr>
        <w:spacing w:after="0" w:line="312" w:lineRule="auto"/>
        <w:jc w:val="both"/>
        <w:rPr>
          <w:rFonts w:ascii="Arial" w:hAnsi="Arial" w:cs="Arial"/>
        </w:rPr>
      </w:pPr>
      <w:r w:rsidRPr="00E92A17">
        <w:rPr>
          <w:rFonts w:ascii="Arial" w:hAnsi="Arial" w:cs="Arial"/>
        </w:rPr>
        <w:t>Predlagane rešitve morajo vsebovati vse grafične elemente, k</w:t>
      </w:r>
      <w:r w:rsidR="00A210C1">
        <w:rPr>
          <w:rFonts w:ascii="Arial" w:hAnsi="Arial" w:cs="Arial"/>
        </w:rPr>
        <w:t xml:space="preserve">i so predmet zadevnega razpisa. </w:t>
      </w:r>
      <w:r w:rsidRPr="00E92A17">
        <w:rPr>
          <w:rFonts w:ascii="Arial" w:hAnsi="Arial" w:cs="Arial"/>
        </w:rPr>
        <w:t xml:space="preserve">Predlogi, ki bodo vsebovali samo posamezne grafične elemente, bodo </w:t>
      </w:r>
      <w:r w:rsidR="00AD2CDC">
        <w:rPr>
          <w:rFonts w:ascii="Arial" w:hAnsi="Arial" w:cs="Arial"/>
        </w:rPr>
        <w:t>izločeni iz natečajnega postopka</w:t>
      </w:r>
      <w:r w:rsidRPr="00E92A17">
        <w:rPr>
          <w:rFonts w:ascii="Arial" w:hAnsi="Arial" w:cs="Arial"/>
        </w:rPr>
        <w:t xml:space="preserve">. </w:t>
      </w:r>
    </w:p>
    <w:p w14:paraId="61F740CD" w14:textId="77777777" w:rsidR="00E24BD2" w:rsidRPr="00E92A17" w:rsidRDefault="00E24BD2" w:rsidP="006012B4">
      <w:pPr>
        <w:spacing w:after="0" w:line="312" w:lineRule="auto"/>
        <w:jc w:val="both"/>
        <w:rPr>
          <w:rFonts w:ascii="Arial" w:hAnsi="Arial" w:cs="Arial"/>
        </w:rPr>
      </w:pPr>
    </w:p>
    <w:p w14:paraId="3DFF51BC" w14:textId="5C955729" w:rsidR="00FB403C" w:rsidRPr="00CF05E0" w:rsidRDefault="00FB403C" w:rsidP="00CF05E0">
      <w:pPr>
        <w:pStyle w:val="Naslov1"/>
        <w:spacing w:before="0" w:after="0" w:line="312" w:lineRule="auto"/>
        <w:rPr>
          <w:rFonts w:ascii="Arial" w:hAnsi="Arial" w:cs="Arial"/>
          <w:sz w:val="26"/>
          <w:szCs w:val="26"/>
        </w:rPr>
      </w:pPr>
      <w:r w:rsidRPr="00CF05E0">
        <w:rPr>
          <w:rFonts w:ascii="Arial" w:hAnsi="Arial" w:cs="Arial"/>
          <w:sz w:val="26"/>
          <w:szCs w:val="26"/>
        </w:rPr>
        <w:t>VRSTA NATEČAJA IN NAGRADA</w:t>
      </w:r>
      <w:r w:rsidR="0071108D">
        <w:rPr>
          <w:rFonts w:ascii="Arial" w:hAnsi="Arial" w:cs="Arial"/>
          <w:sz w:val="26"/>
          <w:szCs w:val="26"/>
        </w:rPr>
        <w:t xml:space="preserve">                                                                                                                                                                                                                  </w:t>
      </w:r>
      <w:r w:rsidR="005C5662">
        <w:rPr>
          <w:rFonts w:ascii="Arial" w:hAnsi="Arial" w:cs="Arial"/>
          <w:sz w:val="26"/>
          <w:szCs w:val="26"/>
        </w:rPr>
        <w:t xml:space="preserve"> </w:t>
      </w:r>
    </w:p>
    <w:p w14:paraId="06EF722A" w14:textId="77777777" w:rsidR="00FB403C" w:rsidRDefault="00FB403C" w:rsidP="00CF05E0">
      <w:pPr>
        <w:spacing w:after="0" w:line="312" w:lineRule="auto"/>
        <w:jc w:val="both"/>
        <w:rPr>
          <w:rFonts w:ascii="Arial" w:hAnsi="Arial" w:cs="Arial"/>
        </w:rPr>
      </w:pPr>
      <w:r w:rsidRPr="00954010">
        <w:rPr>
          <w:rFonts w:ascii="Arial" w:hAnsi="Arial" w:cs="Arial"/>
        </w:rPr>
        <w:t xml:space="preserve">Natečaj </w:t>
      </w:r>
      <w:r w:rsidR="003F12E0">
        <w:rPr>
          <w:rFonts w:ascii="Arial" w:hAnsi="Arial" w:cs="Arial"/>
        </w:rPr>
        <w:t>je dvostopenjski:</w:t>
      </w:r>
    </w:p>
    <w:p w14:paraId="2AFB7912" w14:textId="77777777" w:rsidR="003F12E0" w:rsidRDefault="00FB403C" w:rsidP="000753B3">
      <w:pPr>
        <w:pStyle w:val="Odstavekseznama"/>
        <w:numPr>
          <w:ilvl w:val="0"/>
          <w:numId w:val="9"/>
        </w:numPr>
        <w:spacing w:after="0" w:line="312" w:lineRule="auto"/>
        <w:ind w:left="284" w:hanging="284"/>
        <w:jc w:val="both"/>
        <w:rPr>
          <w:rFonts w:ascii="Arial" w:hAnsi="Arial" w:cs="Arial"/>
        </w:rPr>
      </w:pPr>
      <w:r w:rsidRPr="003F12E0">
        <w:rPr>
          <w:rFonts w:ascii="Arial" w:hAnsi="Arial" w:cs="Arial"/>
        </w:rPr>
        <w:t>stopnja</w:t>
      </w:r>
      <w:r w:rsidR="003F12E0">
        <w:rPr>
          <w:rFonts w:ascii="Arial" w:hAnsi="Arial" w:cs="Arial"/>
        </w:rPr>
        <w:t>:</w:t>
      </w:r>
      <w:r w:rsidR="003F12E0">
        <w:rPr>
          <w:rFonts w:ascii="Arial" w:hAnsi="Arial" w:cs="Arial"/>
        </w:rPr>
        <w:tab/>
      </w:r>
      <w:r w:rsidR="00E1669C" w:rsidRPr="003F12E0">
        <w:rPr>
          <w:rFonts w:ascii="Arial" w:hAnsi="Arial" w:cs="Arial"/>
        </w:rPr>
        <w:t xml:space="preserve">ocenjevalna </w:t>
      </w:r>
      <w:r w:rsidRPr="003F12E0">
        <w:rPr>
          <w:rFonts w:ascii="Arial" w:hAnsi="Arial" w:cs="Arial"/>
        </w:rPr>
        <w:t xml:space="preserve">komisija izbere </w:t>
      </w:r>
      <w:r w:rsidR="00EB2EF5" w:rsidRPr="003F12E0">
        <w:rPr>
          <w:rFonts w:ascii="Arial" w:hAnsi="Arial" w:cs="Arial"/>
        </w:rPr>
        <w:t xml:space="preserve">in </w:t>
      </w:r>
      <w:r w:rsidR="003F12E0">
        <w:rPr>
          <w:rFonts w:ascii="Arial" w:hAnsi="Arial" w:cs="Arial"/>
        </w:rPr>
        <w:t xml:space="preserve">razvrsti </w:t>
      </w:r>
      <w:r w:rsidRPr="003F12E0">
        <w:rPr>
          <w:rFonts w:ascii="Arial" w:hAnsi="Arial" w:cs="Arial"/>
        </w:rPr>
        <w:t xml:space="preserve">2–5 idejnih rešitev, ki </w:t>
      </w:r>
      <w:r w:rsidR="006F6E46" w:rsidRPr="003F12E0">
        <w:rPr>
          <w:rFonts w:ascii="Arial" w:hAnsi="Arial" w:cs="Arial"/>
        </w:rPr>
        <w:t xml:space="preserve">najbolje </w:t>
      </w:r>
      <w:r w:rsidR="003F12E0">
        <w:rPr>
          <w:rFonts w:ascii="Arial" w:hAnsi="Arial" w:cs="Arial"/>
        </w:rPr>
        <w:t>ustrezajo</w:t>
      </w:r>
    </w:p>
    <w:p w14:paraId="59B29801" w14:textId="77777777" w:rsidR="00F1163E" w:rsidRDefault="003F12E0" w:rsidP="00F1163E">
      <w:pPr>
        <w:spacing w:after="0" w:line="312" w:lineRule="auto"/>
        <w:ind w:left="1416"/>
        <w:jc w:val="both"/>
        <w:rPr>
          <w:rFonts w:ascii="Arial" w:hAnsi="Arial" w:cs="Arial"/>
        </w:rPr>
      </w:pPr>
      <w:r>
        <w:rPr>
          <w:rFonts w:ascii="Arial" w:hAnsi="Arial" w:cs="Arial"/>
        </w:rPr>
        <w:t>zahtevam naročnika oziroma ciljem natečaja</w:t>
      </w:r>
      <w:r w:rsidR="009F032D">
        <w:rPr>
          <w:rFonts w:ascii="Arial" w:hAnsi="Arial" w:cs="Arial"/>
        </w:rPr>
        <w:t xml:space="preserve">; </w:t>
      </w:r>
      <w:r w:rsidR="00F1163E">
        <w:rPr>
          <w:rFonts w:ascii="Arial" w:hAnsi="Arial" w:cs="Arial"/>
        </w:rPr>
        <w:t xml:space="preserve">razvrsti jih po lestvici, </w:t>
      </w:r>
      <w:r w:rsidR="009F032D">
        <w:rPr>
          <w:rFonts w:ascii="Arial" w:hAnsi="Arial" w:cs="Arial"/>
        </w:rPr>
        <w:t>glede na prejeto število točk</w:t>
      </w:r>
      <w:r w:rsidR="006F6E46" w:rsidRPr="003F12E0">
        <w:rPr>
          <w:rFonts w:ascii="Arial" w:hAnsi="Arial" w:cs="Arial"/>
        </w:rPr>
        <w:t>;</w:t>
      </w:r>
    </w:p>
    <w:p w14:paraId="69C6C0A5" w14:textId="2175A555" w:rsidR="00FB403C" w:rsidRPr="00F1163E" w:rsidRDefault="00FB403C" w:rsidP="00F1163E">
      <w:pPr>
        <w:pStyle w:val="Odstavekseznama"/>
        <w:numPr>
          <w:ilvl w:val="0"/>
          <w:numId w:val="9"/>
        </w:numPr>
        <w:spacing w:after="0" w:line="312" w:lineRule="auto"/>
        <w:ind w:left="284" w:hanging="284"/>
        <w:jc w:val="both"/>
        <w:rPr>
          <w:rFonts w:ascii="Arial" w:hAnsi="Arial" w:cs="Arial"/>
        </w:rPr>
      </w:pPr>
      <w:r w:rsidRPr="00F1163E">
        <w:rPr>
          <w:rFonts w:ascii="Arial" w:hAnsi="Arial" w:cs="Arial"/>
        </w:rPr>
        <w:t xml:space="preserve">stopnja: </w:t>
      </w:r>
      <w:r w:rsidR="003F12E0" w:rsidRPr="00F1163E">
        <w:rPr>
          <w:rFonts w:ascii="Arial" w:hAnsi="Arial" w:cs="Arial"/>
        </w:rPr>
        <w:tab/>
      </w:r>
      <w:r w:rsidRPr="00F1163E">
        <w:rPr>
          <w:rFonts w:ascii="Arial" w:hAnsi="Arial" w:cs="Arial"/>
        </w:rPr>
        <w:t>knjižnično osebje glasuje o 2–5 idejnih rešitvah</w:t>
      </w:r>
      <w:r w:rsidR="004128B6" w:rsidRPr="00F1163E">
        <w:rPr>
          <w:rFonts w:ascii="Arial" w:hAnsi="Arial" w:cs="Arial"/>
        </w:rPr>
        <w:t>, ki jih izbere ocenjevalna</w:t>
      </w:r>
      <w:r w:rsidR="0071108D" w:rsidRPr="00F1163E">
        <w:rPr>
          <w:rFonts w:ascii="Arial" w:hAnsi="Arial" w:cs="Arial"/>
        </w:rPr>
        <w:t xml:space="preserve">                                                                                                                                                                                                                                                                                                                                                                                                                                                  </w:t>
      </w:r>
      <w:r w:rsidR="005C5662" w:rsidRPr="00F1163E">
        <w:rPr>
          <w:rFonts w:ascii="Arial" w:hAnsi="Arial" w:cs="Arial"/>
        </w:rPr>
        <w:t xml:space="preserve"> </w:t>
      </w:r>
      <w:r w:rsidR="00F1163E">
        <w:rPr>
          <w:rFonts w:ascii="Arial" w:hAnsi="Arial" w:cs="Arial"/>
        </w:rPr>
        <w:tab/>
      </w:r>
      <w:r w:rsidR="00F1163E">
        <w:rPr>
          <w:rFonts w:ascii="Arial" w:hAnsi="Arial" w:cs="Arial"/>
        </w:rPr>
        <w:tab/>
      </w:r>
      <w:r w:rsidR="004128B6" w:rsidRPr="00F1163E">
        <w:rPr>
          <w:rFonts w:ascii="Arial" w:hAnsi="Arial" w:cs="Arial"/>
        </w:rPr>
        <w:t>komisija</w:t>
      </w:r>
      <w:r w:rsidR="00C13729" w:rsidRPr="00F1163E">
        <w:rPr>
          <w:rFonts w:ascii="Arial" w:hAnsi="Arial" w:cs="Arial"/>
        </w:rPr>
        <w:t>; z</w:t>
      </w:r>
      <w:r w:rsidR="004128B6" w:rsidRPr="00F1163E">
        <w:rPr>
          <w:rFonts w:ascii="Arial" w:hAnsi="Arial" w:cs="Arial"/>
        </w:rPr>
        <w:t>maga idejna rešitev, ki po seštevku mest na obeh lestvicah</w:t>
      </w:r>
      <w:r w:rsidR="0071108D" w:rsidRPr="00F1163E">
        <w:rPr>
          <w:rFonts w:ascii="Arial" w:hAnsi="Arial" w:cs="Arial"/>
        </w:rPr>
        <w:t xml:space="preserve">                                                                                                                                                                                                                                                                                                                                                                                                                                                                                                                                                                                                                                                                                                                                                                                                                                                                                                                                                                                                                                                                                                                                                                                                                                                                                                                                                                                                                                                                                                                                                                                                                                                                                                                                                                                                                                                                                                                                                                                                                                                                                                                                                                                                                                                                                                                                                                                                                                                                                                                                                                                                                                                                                                                                                                                                                                                                                                                                                                                                                                                                                                                                                                                                                                                                                                                                                                                                                                                                                                                                                                                                                                                                                                                                                                                                                                                                                                                                                                                                                                                                                                                                                                                                                                                                                                                                                                                                                                                                                                                                                                                                                                                                                                                                                                                                                                                                                                                                                                                                      </w:t>
      </w:r>
      <w:r w:rsidR="005C5662" w:rsidRPr="00F1163E">
        <w:rPr>
          <w:rFonts w:ascii="Arial" w:hAnsi="Arial" w:cs="Arial"/>
        </w:rPr>
        <w:t xml:space="preserve"> </w:t>
      </w:r>
      <w:r w:rsidR="00F1163E">
        <w:rPr>
          <w:rFonts w:ascii="Arial" w:hAnsi="Arial" w:cs="Arial"/>
        </w:rPr>
        <w:tab/>
      </w:r>
      <w:r w:rsidR="00F1163E">
        <w:rPr>
          <w:rFonts w:ascii="Arial" w:hAnsi="Arial" w:cs="Arial"/>
        </w:rPr>
        <w:tab/>
      </w:r>
      <w:r w:rsidR="004128B6" w:rsidRPr="00F1163E">
        <w:rPr>
          <w:rFonts w:ascii="Arial" w:hAnsi="Arial" w:cs="Arial"/>
        </w:rPr>
        <w:t>(ocenjevalne komisije in glas</w:t>
      </w:r>
      <w:r w:rsidR="00256E89" w:rsidRPr="00F1163E">
        <w:rPr>
          <w:rFonts w:ascii="Arial" w:hAnsi="Arial" w:cs="Arial"/>
        </w:rPr>
        <w:t xml:space="preserve">ovanje zaposlenih) </w:t>
      </w:r>
      <w:r w:rsidR="000854C0" w:rsidRPr="00F1163E">
        <w:rPr>
          <w:rFonts w:ascii="Arial" w:hAnsi="Arial" w:cs="Arial"/>
        </w:rPr>
        <w:t>doseže</w:t>
      </w:r>
      <w:r w:rsidR="00256E89" w:rsidRPr="00F1163E">
        <w:rPr>
          <w:rFonts w:ascii="Arial" w:hAnsi="Arial" w:cs="Arial"/>
        </w:rPr>
        <w:t xml:space="preserve"> najviš</w:t>
      </w:r>
      <w:r w:rsidR="004128B6" w:rsidRPr="00F1163E">
        <w:rPr>
          <w:rFonts w:ascii="Arial" w:hAnsi="Arial" w:cs="Arial"/>
        </w:rPr>
        <w:t xml:space="preserve">je </w:t>
      </w:r>
      <w:r w:rsidR="000854C0" w:rsidRPr="00F1163E">
        <w:rPr>
          <w:rFonts w:ascii="Arial" w:hAnsi="Arial" w:cs="Arial"/>
        </w:rPr>
        <w:t>mesto</w:t>
      </w:r>
      <w:r w:rsidR="004128B6" w:rsidRPr="00F1163E">
        <w:rPr>
          <w:rFonts w:ascii="Arial" w:hAnsi="Arial" w:cs="Arial"/>
        </w:rPr>
        <w:t>.</w:t>
      </w:r>
    </w:p>
    <w:p w14:paraId="08D9737B" w14:textId="77777777" w:rsidR="00FB403C" w:rsidRDefault="00FB403C" w:rsidP="00CF05E0">
      <w:pPr>
        <w:spacing w:after="0" w:line="312" w:lineRule="auto"/>
        <w:jc w:val="both"/>
        <w:rPr>
          <w:rFonts w:ascii="Arial" w:hAnsi="Arial" w:cs="Arial"/>
        </w:rPr>
      </w:pPr>
    </w:p>
    <w:p w14:paraId="192FDAA0" w14:textId="5952C3C8" w:rsidR="00FB403C" w:rsidRDefault="00FB403C" w:rsidP="003F12E0">
      <w:pPr>
        <w:spacing w:after="0" w:line="312" w:lineRule="auto"/>
        <w:jc w:val="both"/>
        <w:rPr>
          <w:rFonts w:ascii="Arial" w:hAnsi="Arial" w:cs="Arial"/>
        </w:rPr>
      </w:pPr>
      <w:r w:rsidRPr="00954010">
        <w:rPr>
          <w:rFonts w:ascii="Arial" w:hAnsi="Arial" w:cs="Arial"/>
        </w:rPr>
        <w:t xml:space="preserve">Prijavitelji na natečaju </w:t>
      </w:r>
      <w:r>
        <w:rPr>
          <w:rFonts w:ascii="Arial" w:hAnsi="Arial" w:cs="Arial"/>
        </w:rPr>
        <w:t xml:space="preserve">sodelujejo </w:t>
      </w:r>
      <w:r w:rsidRPr="00954010">
        <w:rPr>
          <w:rFonts w:ascii="Arial" w:hAnsi="Arial" w:cs="Arial"/>
        </w:rPr>
        <w:t>anonimno, zat</w:t>
      </w:r>
      <w:r>
        <w:rPr>
          <w:rFonts w:ascii="Arial" w:hAnsi="Arial" w:cs="Arial"/>
        </w:rPr>
        <w:t xml:space="preserve">o </w:t>
      </w:r>
      <w:r w:rsidR="00E73D28" w:rsidRPr="00E73D28">
        <w:rPr>
          <w:rFonts w:ascii="Arial" w:hAnsi="Arial" w:cs="Arial"/>
        </w:rPr>
        <w:t>predlog grafičnih elementov</w:t>
      </w:r>
      <w:r w:rsidRPr="00E73D28">
        <w:rPr>
          <w:rFonts w:ascii="Arial" w:hAnsi="Arial" w:cs="Arial"/>
        </w:rPr>
        <w:t xml:space="preserve"> </w:t>
      </w:r>
      <w:r>
        <w:rPr>
          <w:rFonts w:ascii="Arial" w:hAnsi="Arial" w:cs="Arial"/>
        </w:rPr>
        <w:t>ne sme</w:t>
      </w:r>
      <w:r w:rsidRPr="00954010">
        <w:rPr>
          <w:rFonts w:ascii="Arial" w:hAnsi="Arial" w:cs="Arial"/>
        </w:rPr>
        <w:t xml:space="preserve"> vsebovati </w:t>
      </w:r>
      <w:r>
        <w:rPr>
          <w:rFonts w:ascii="Arial" w:hAnsi="Arial" w:cs="Arial"/>
        </w:rPr>
        <w:t>ničesar</w:t>
      </w:r>
      <w:r w:rsidRPr="00954010">
        <w:rPr>
          <w:rFonts w:ascii="Arial" w:hAnsi="Arial" w:cs="Arial"/>
        </w:rPr>
        <w:t xml:space="preserve">, s </w:t>
      </w:r>
      <w:r w:rsidR="00104524">
        <w:rPr>
          <w:rFonts w:ascii="Arial" w:hAnsi="Arial" w:cs="Arial"/>
        </w:rPr>
        <w:t>čimer</w:t>
      </w:r>
      <w:r w:rsidRPr="00954010">
        <w:rPr>
          <w:rFonts w:ascii="Arial" w:hAnsi="Arial" w:cs="Arial"/>
        </w:rPr>
        <w:t xml:space="preserve"> bi se</w:t>
      </w:r>
      <w:r w:rsidRPr="00CF05E0">
        <w:rPr>
          <w:rFonts w:ascii="Arial" w:hAnsi="Arial" w:cs="Arial"/>
        </w:rPr>
        <w:t xml:space="preserve"> </w:t>
      </w:r>
      <w:r w:rsidRPr="00954010">
        <w:rPr>
          <w:rFonts w:ascii="Arial" w:hAnsi="Arial" w:cs="Arial"/>
        </w:rPr>
        <w:t xml:space="preserve">lahko razkrila identiteta </w:t>
      </w:r>
      <w:r>
        <w:rPr>
          <w:rFonts w:ascii="Arial" w:hAnsi="Arial" w:cs="Arial"/>
        </w:rPr>
        <w:t>avtorja-</w:t>
      </w:r>
      <w:r w:rsidRPr="00954010">
        <w:rPr>
          <w:rFonts w:ascii="Arial" w:hAnsi="Arial" w:cs="Arial"/>
        </w:rPr>
        <w:t>prijavitelja</w:t>
      </w:r>
      <w:r>
        <w:rPr>
          <w:rFonts w:ascii="Arial" w:hAnsi="Arial" w:cs="Arial"/>
        </w:rPr>
        <w:t xml:space="preserve">. V nasprotnem primeru </w:t>
      </w:r>
      <w:r w:rsidRPr="00954010">
        <w:rPr>
          <w:rFonts w:ascii="Arial" w:hAnsi="Arial" w:cs="Arial"/>
        </w:rPr>
        <w:t>bo prijava</w:t>
      </w:r>
      <w:r w:rsidRPr="00CF05E0">
        <w:rPr>
          <w:rFonts w:ascii="Arial" w:hAnsi="Arial" w:cs="Arial"/>
        </w:rPr>
        <w:t xml:space="preserve"> </w:t>
      </w:r>
      <w:r w:rsidR="002171F9">
        <w:rPr>
          <w:rFonts w:ascii="Arial" w:hAnsi="Arial" w:cs="Arial"/>
        </w:rPr>
        <w:t>izločena</w:t>
      </w:r>
      <w:r w:rsidRPr="00CF05E0">
        <w:rPr>
          <w:rFonts w:ascii="Arial" w:hAnsi="Arial" w:cs="Arial"/>
        </w:rPr>
        <w:t xml:space="preserve"> </w:t>
      </w:r>
      <w:r w:rsidR="002171F9">
        <w:rPr>
          <w:rFonts w:ascii="Arial" w:hAnsi="Arial" w:cs="Arial"/>
        </w:rPr>
        <w:t>i</w:t>
      </w:r>
      <w:r w:rsidRPr="00CF05E0">
        <w:rPr>
          <w:rFonts w:ascii="Arial" w:hAnsi="Arial" w:cs="Arial"/>
        </w:rPr>
        <w:t xml:space="preserve">z </w:t>
      </w:r>
      <w:r w:rsidR="002171F9">
        <w:rPr>
          <w:rFonts w:ascii="Arial" w:hAnsi="Arial" w:cs="Arial"/>
        </w:rPr>
        <w:t>natečajnega postopka.</w:t>
      </w:r>
      <w:r w:rsidRPr="00CF05E0">
        <w:rPr>
          <w:rFonts w:ascii="Arial" w:hAnsi="Arial" w:cs="Arial"/>
        </w:rPr>
        <w:t xml:space="preserve"> </w:t>
      </w:r>
    </w:p>
    <w:p w14:paraId="5BE2F4A7" w14:textId="77777777" w:rsidR="003F12E0" w:rsidRDefault="003F12E0" w:rsidP="003F12E0">
      <w:pPr>
        <w:spacing w:after="0" w:line="312" w:lineRule="auto"/>
        <w:jc w:val="both"/>
        <w:rPr>
          <w:rFonts w:ascii="Arial" w:hAnsi="Arial" w:cs="Arial"/>
        </w:rPr>
      </w:pPr>
    </w:p>
    <w:p w14:paraId="2CD0A447" w14:textId="519F5352" w:rsidR="00FB403C" w:rsidRDefault="00FB403C" w:rsidP="003F12E0">
      <w:pPr>
        <w:spacing w:after="0" w:line="312" w:lineRule="auto"/>
        <w:jc w:val="both"/>
        <w:rPr>
          <w:rFonts w:ascii="Arial" w:hAnsi="Arial" w:cs="Arial"/>
        </w:rPr>
      </w:pPr>
      <w:r w:rsidRPr="00954010">
        <w:rPr>
          <w:rFonts w:ascii="Arial" w:hAnsi="Arial" w:cs="Arial"/>
        </w:rPr>
        <w:t xml:space="preserve">Prvouvrščenemu se bo izplačala nagrada v višini </w:t>
      </w:r>
      <w:r>
        <w:rPr>
          <w:rFonts w:ascii="Arial" w:hAnsi="Arial" w:cs="Arial"/>
        </w:rPr>
        <w:t>3</w:t>
      </w:r>
      <w:r w:rsidRPr="00954010">
        <w:rPr>
          <w:rFonts w:ascii="Arial" w:hAnsi="Arial" w:cs="Arial"/>
        </w:rPr>
        <w:t xml:space="preserve">.000,00 </w:t>
      </w:r>
      <w:r>
        <w:rPr>
          <w:rFonts w:ascii="Arial" w:hAnsi="Arial" w:cs="Arial"/>
        </w:rPr>
        <w:t xml:space="preserve">EUR. Vsem, ki se bodo uvrstili </w:t>
      </w:r>
      <w:r w:rsidR="00A210C1">
        <w:rPr>
          <w:rFonts w:ascii="Arial" w:hAnsi="Arial" w:cs="Arial"/>
        </w:rPr>
        <w:t>na</w:t>
      </w:r>
      <w:r>
        <w:rPr>
          <w:rFonts w:ascii="Arial" w:hAnsi="Arial" w:cs="Arial"/>
        </w:rPr>
        <w:t xml:space="preserve"> drugo stopnjo, bo izplačana nagrada</w:t>
      </w:r>
      <w:r w:rsidR="009F032D">
        <w:rPr>
          <w:rFonts w:ascii="Arial" w:hAnsi="Arial" w:cs="Arial"/>
        </w:rPr>
        <w:t xml:space="preserve"> v višini</w:t>
      </w:r>
      <w:r>
        <w:rPr>
          <w:rFonts w:ascii="Arial" w:hAnsi="Arial" w:cs="Arial"/>
        </w:rPr>
        <w:t xml:space="preserve"> </w:t>
      </w:r>
      <w:r w:rsidR="006C77FB">
        <w:rPr>
          <w:rFonts w:ascii="Arial" w:hAnsi="Arial" w:cs="Arial"/>
        </w:rPr>
        <w:t>5</w:t>
      </w:r>
      <w:r>
        <w:rPr>
          <w:rFonts w:ascii="Arial" w:hAnsi="Arial" w:cs="Arial"/>
        </w:rPr>
        <w:t>00</w:t>
      </w:r>
      <w:r w:rsidR="009F032D">
        <w:rPr>
          <w:rFonts w:ascii="Arial" w:hAnsi="Arial" w:cs="Arial"/>
        </w:rPr>
        <w:t>,00</w:t>
      </w:r>
      <w:r>
        <w:rPr>
          <w:rFonts w:ascii="Arial" w:hAnsi="Arial" w:cs="Arial"/>
        </w:rPr>
        <w:t xml:space="preserve"> EUR. </w:t>
      </w:r>
      <w:r w:rsidRPr="00954010">
        <w:rPr>
          <w:rFonts w:ascii="Arial" w:hAnsi="Arial" w:cs="Arial"/>
        </w:rPr>
        <w:t>Po razglasitvi se bo</w:t>
      </w:r>
      <w:r>
        <w:rPr>
          <w:rFonts w:ascii="Arial" w:hAnsi="Arial" w:cs="Arial"/>
        </w:rPr>
        <w:t>do nagrade</w:t>
      </w:r>
      <w:r w:rsidRPr="00954010">
        <w:rPr>
          <w:rFonts w:ascii="Arial" w:hAnsi="Arial" w:cs="Arial"/>
        </w:rPr>
        <w:t xml:space="preserve"> izplačal</w:t>
      </w:r>
      <w:r w:rsidR="00A210C1">
        <w:rPr>
          <w:rFonts w:ascii="Arial" w:hAnsi="Arial" w:cs="Arial"/>
        </w:rPr>
        <w:t>e</w:t>
      </w:r>
      <w:r w:rsidRPr="00954010">
        <w:rPr>
          <w:rFonts w:ascii="Arial" w:hAnsi="Arial" w:cs="Arial"/>
        </w:rPr>
        <w:t xml:space="preserve"> na osnovi računa ali enakovrednega dokumenta. Znesek nagrade se šteje za bruto znesek, ki vključuje vse morebitne odtegljaje,</w:t>
      </w:r>
      <w:r w:rsidRPr="00CF05E0">
        <w:rPr>
          <w:rFonts w:ascii="Arial" w:hAnsi="Arial" w:cs="Arial"/>
        </w:rPr>
        <w:t xml:space="preserve"> </w:t>
      </w:r>
      <w:r w:rsidRPr="00954010">
        <w:rPr>
          <w:rFonts w:ascii="Arial" w:hAnsi="Arial" w:cs="Arial"/>
        </w:rPr>
        <w:t>davke in socialne prispevke</w:t>
      </w:r>
      <w:r w:rsidRPr="00CF05E0">
        <w:rPr>
          <w:rFonts w:ascii="Arial" w:hAnsi="Arial" w:cs="Arial"/>
        </w:rPr>
        <w:t xml:space="preserve"> </w:t>
      </w:r>
      <w:r w:rsidR="009F032D">
        <w:rPr>
          <w:rFonts w:ascii="Arial" w:hAnsi="Arial" w:cs="Arial"/>
        </w:rPr>
        <w:t>ter</w:t>
      </w:r>
      <w:r w:rsidRPr="00954010">
        <w:rPr>
          <w:rFonts w:ascii="Arial" w:hAnsi="Arial" w:cs="Arial"/>
        </w:rPr>
        <w:t xml:space="preserve"> se šteje za plačilo za storitev.</w:t>
      </w:r>
      <w:r w:rsidRPr="00CF05E0">
        <w:rPr>
          <w:rFonts w:ascii="Arial" w:hAnsi="Arial" w:cs="Arial"/>
        </w:rPr>
        <w:t xml:space="preserve"> </w:t>
      </w:r>
    </w:p>
    <w:p w14:paraId="5B3B0A10" w14:textId="77777777" w:rsidR="003F12E0" w:rsidRDefault="003F12E0" w:rsidP="003F12E0">
      <w:pPr>
        <w:spacing w:after="0" w:line="312" w:lineRule="auto"/>
        <w:jc w:val="both"/>
        <w:rPr>
          <w:rFonts w:ascii="Arial" w:hAnsi="Arial" w:cs="Arial"/>
        </w:rPr>
      </w:pPr>
    </w:p>
    <w:p w14:paraId="02FDF297" w14:textId="7643F84E" w:rsidR="00C22FCE" w:rsidRPr="00954010" w:rsidRDefault="00FB403C" w:rsidP="003F12E0">
      <w:pPr>
        <w:spacing w:after="0" w:line="312" w:lineRule="auto"/>
        <w:jc w:val="both"/>
        <w:rPr>
          <w:rFonts w:ascii="Arial" w:hAnsi="Arial" w:cs="Arial"/>
        </w:rPr>
      </w:pPr>
      <w:r>
        <w:rPr>
          <w:rFonts w:ascii="Arial" w:hAnsi="Arial" w:cs="Arial"/>
        </w:rPr>
        <w:t xml:space="preserve">Z izplačilom nagrade zmagovalcu </w:t>
      </w:r>
      <w:r w:rsidR="00E1669C">
        <w:rPr>
          <w:rFonts w:ascii="Arial" w:hAnsi="Arial" w:cs="Arial"/>
        </w:rPr>
        <w:t xml:space="preserve">naročnik </w:t>
      </w:r>
      <w:r w:rsidRPr="00954010">
        <w:rPr>
          <w:rFonts w:ascii="Arial" w:hAnsi="Arial" w:cs="Arial"/>
        </w:rPr>
        <w:t>pridobi la</w:t>
      </w:r>
      <w:r>
        <w:rPr>
          <w:rFonts w:ascii="Arial" w:hAnsi="Arial" w:cs="Arial"/>
        </w:rPr>
        <w:t>s</w:t>
      </w:r>
      <w:r w:rsidR="00C22FCE">
        <w:rPr>
          <w:rFonts w:ascii="Arial" w:hAnsi="Arial" w:cs="Arial"/>
        </w:rPr>
        <w:t>tništvo nad idejnim predlogom</w:t>
      </w:r>
      <w:r w:rsidR="00FF79E9">
        <w:rPr>
          <w:rFonts w:ascii="Arial" w:hAnsi="Arial" w:cs="Arial"/>
        </w:rPr>
        <w:t>.</w:t>
      </w:r>
      <w:r w:rsidR="00C22FCE">
        <w:rPr>
          <w:rFonts w:ascii="Arial" w:hAnsi="Arial" w:cs="Arial"/>
        </w:rPr>
        <w:t xml:space="preserve"> </w:t>
      </w:r>
    </w:p>
    <w:p w14:paraId="6350381C" w14:textId="77777777" w:rsidR="00FB403C" w:rsidRDefault="00FB403C" w:rsidP="00CF05E0">
      <w:pPr>
        <w:spacing w:after="0" w:line="312" w:lineRule="auto"/>
        <w:jc w:val="both"/>
        <w:rPr>
          <w:rFonts w:ascii="Arial" w:hAnsi="Arial" w:cs="Arial"/>
        </w:rPr>
      </w:pPr>
    </w:p>
    <w:p w14:paraId="5FF846D2" w14:textId="2DC2B242" w:rsidR="00264FBF" w:rsidRPr="00264FBF" w:rsidRDefault="00264FBF" w:rsidP="00264FBF">
      <w:pPr>
        <w:spacing w:after="0" w:line="312" w:lineRule="auto"/>
        <w:jc w:val="both"/>
        <w:rPr>
          <w:rFonts w:ascii="Arial" w:hAnsi="Arial" w:cs="Arial"/>
        </w:rPr>
      </w:pPr>
      <w:r>
        <w:rPr>
          <w:rFonts w:ascii="Arial" w:hAnsi="Arial" w:cs="Arial"/>
        </w:rPr>
        <w:t>Zmagovalec</w:t>
      </w:r>
      <w:r w:rsidRPr="00264FBF">
        <w:rPr>
          <w:rFonts w:ascii="Arial" w:hAnsi="Arial" w:cs="Arial"/>
        </w:rPr>
        <w:t xml:space="preserve"> bo pozvan k podpisu pogodbe za prenos materialnih avtorskih pravic. Avtor ohrani moralne avtorske pravice na svojem delu.</w:t>
      </w:r>
      <w:r w:rsidR="00860090">
        <w:rPr>
          <w:rFonts w:ascii="Arial" w:hAnsi="Arial" w:cs="Arial"/>
        </w:rPr>
        <w:t xml:space="preserve"> </w:t>
      </w:r>
      <w:r w:rsidRPr="00264FBF">
        <w:rPr>
          <w:rFonts w:ascii="Arial" w:hAnsi="Arial" w:cs="Arial"/>
        </w:rPr>
        <w:t>Če ponudnik ne bo podpisal pogodbe v 8 dneh od njenega prejema, se šteje, da je odstopil od ponudbe in ni upravičen do nagrade. Če bo izbrani ponudnik odstopil od izbora ali podpisa pogodbe, si naročnik pridržuje pravico, da nagrado za 1. mesto podeli ponudniku, ki je zasedel 2. mesto in z njim podpiše pogodbo o prenosu materialnih avtorskih pravic ter mu izplača razliko do prve nagrade.</w:t>
      </w:r>
    </w:p>
    <w:p w14:paraId="1025858F" w14:textId="12F33881" w:rsidR="00264FBF" w:rsidRDefault="00264FBF" w:rsidP="00CF05E0">
      <w:pPr>
        <w:spacing w:after="0" w:line="312" w:lineRule="auto"/>
        <w:jc w:val="both"/>
        <w:rPr>
          <w:rFonts w:ascii="Arial" w:hAnsi="Arial" w:cs="Arial"/>
        </w:rPr>
      </w:pPr>
    </w:p>
    <w:p w14:paraId="2417C86F" w14:textId="77777777" w:rsidR="005248AD" w:rsidRDefault="005248AD" w:rsidP="005248AD">
      <w:pPr>
        <w:spacing w:after="0" w:line="312" w:lineRule="auto"/>
        <w:jc w:val="both"/>
        <w:rPr>
          <w:rFonts w:ascii="Arial" w:hAnsi="Arial" w:cs="Arial"/>
        </w:rPr>
      </w:pPr>
      <w:r w:rsidRPr="00954010">
        <w:rPr>
          <w:rFonts w:ascii="Arial" w:hAnsi="Arial" w:cs="Arial"/>
        </w:rPr>
        <w:t xml:space="preserve">Zmagovalec natečaja mora dostaviti svojo idejno rešitev na digitalnem nosilcu podatkov v vseh zahtevanih različicah in v vektorski obliki </w:t>
      </w:r>
      <w:r>
        <w:rPr>
          <w:rFonts w:ascii="Arial" w:hAnsi="Arial" w:cs="Arial"/>
        </w:rPr>
        <w:t xml:space="preserve">tako, </w:t>
      </w:r>
      <w:r w:rsidRPr="00954010">
        <w:rPr>
          <w:rFonts w:ascii="Arial" w:hAnsi="Arial" w:cs="Arial"/>
        </w:rPr>
        <w:t xml:space="preserve">da se zagotovi </w:t>
      </w:r>
      <w:r>
        <w:rPr>
          <w:rFonts w:ascii="Arial" w:hAnsi="Arial" w:cs="Arial"/>
        </w:rPr>
        <w:t xml:space="preserve">njena </w:t>
      </w:r>
      <w:r w:rsidRPr="00954010">
        <w:rPr>
          <w:rFonts w:ascii="Arial" w:hAnsi="Arial" w:cs="Arial"/>
        </w:rPr>
        <w:t xml:space="preserve">čim večja </w:t>
      </w:r>
      <w:proofErr w:type="spellStart"/>
      <w:r>
        <w:rPr>
          <w:rFonts w:ascii="Arial" w:hAnsi="Arial" w:cs="Arial"/>
        </w:rPr>
        <w:t>aplikativnost</w:t>
      </w:r>
      <w:proofErr w:type="spellEnd"/>
      <w:r>
        <w:rPr>
          <w:rFonts w:ascii="Arial" w:hAnsi="Arial" w:cs="Arial"/>
        </w:rPr>
        <w:t>.</w:t>
      </w:r>
    </w:p>
    <w:p w14:paraId="17CB7120" w14:textId="77777777" w:rsidR="005248AD" w:rsidRDefault="005248AD" w:rsidP="00CF05E0">
      <w:pPr>
        <w:spacing w:after="0" w:line="312" w:lineRule="auto"/>
        <w:jc w:val="both"/>
        <w:rPr>
          <w:rFonts w:ascii="Arial" w:hAnsi="Arial" w:cs="Arial"/>
        </w:rPr>
      </w:pPr>
    </w:p>
    <w:p w14:paraId="453452BA" w14:textId="5AF85485" w:rsidR="00E1669C" w:rsidRDefault="00E1669C" w:rsidP="00E1669C">
      <w:pPr>
        <w:spacing w:after="0" w:line="312" w:lineRule="auto"/>
        <w:jc w:val="both"/>
        <w:rPr>
          <w:rFonts w:ascii="Arial" w:hAnsi="Arial" w:cs="Arial"/>
        </w:rPr>
      </w:pPr>
      <w:r w:rsidRPr="00E92A17">
        <w:rPr>
          <w:rFonts w:ascii="Arial" w:hAnsi="Arial" w:cs="Arial"/>
        </w:rPr>
        <w:lastRenderedPageBreak/>
        <w:t>Ocenjevalna komisija in naročnik si pridržujeta pravico, da ne izbereta nobene od prejetih natečajnih rešitev.</w:t>
      </w:r>
    </w:p>
    <w:p w14:paraId="03CF5214" w14:textId="77777777" w:rsidR="00FA4AC0" w:rsidRDefault="00FA4AC0" w:rsidP="00E1669C">
      <w:pPr>
        <w:spacing w:after="0" w:line="312" w:lineRule="auto"/>
        <w:jc w:val="both"/>
        <w:rPr>
          <w:rFonts w:ascii="Arial" w:hAnsi="Arial" w:cs="Arial"/>
        </w:rPr>
      </w:pPr>
    </w:p>
    <w:p w14:paraId="2A8E92B6" w14:textId="5DDF1CCF" w:rsidR="006A1A3E" w:rsidRPr="006A1A3E" w:rsidRDefault="006A1A3E" w:rsidP="006A1A3E">
      <w:pPr>
        <w:spacing w:after="0" w:line="312" w:lineRule="auto"/>
        <w:jc w:val="both"/>
        <w:rPr>
          <w:rFonts w:ascii="Arial" w:hAnsi="Arial" w:cs="Arial"/>
          <w:b/>
          <w:sz w:val="26"/>
          <w:szCs w:val="26"/>
        </w:rPr>
      </w:pPr>
      <w:r w:rsidRPr="006A1A3E">
        <w:rPr>
          <w:rFonts w:ascii="Arial" w:hAnsi="Arial" w:cs="Arial"/>
          <w:b/>
          <w:sz w:val="26"/>
          <w:szCs w:val="26"/>
        </w:rPr>
        <w:t xml:space="preserve">POGOJI ZA SODELOVANJE </w:t>
      </w:r>
    </w:p>
    <w:p w14:paraId="3A9F2802" w14:textId="77777777" w:rsidR="006A1A3E" w:rsidRDefault="006A1A3E" w:rsidP="0071108D">
      <w:pPr>
        <w:spacing w:after="0" w:line="312" w:lineRule="auto"/>
        <w:jc w:val="both"/>
        <w:rPr>
          <w:rFonts w:ascii="Arial" w:hAnsi="Arial" w:cs="Arial"/>
        </w:rPr>
      </w:pPr>
      <w:r>
        <w:rPr>
          <w:rFonts w:ascii="Arial" w:hAnsi="Arial" w:cs="Arial"/>
        </w:rPr>
        <w:t xml:space="preserve">Na natečaju lahko sodelujejo posamezniki </w:t>
      </w:r>
      <w:r w:rsidRPr="00954010">
        <w:rPr>
          <w:rFonts w:ascii="Arial" w:hAnsi="Arial" w:cs="Arial"/>
        </w:rPr>
        <w:t xml:space="preserve">ali </w:t>
      </w:r>
      <w:r>
        <w:rPr>
          <w:rFonts w:ascii="Arial" w:hAnsi="Arial" w:cs="Arial"/>
        </w:rPr>
        <w:t xml:space="preserve">skupina. </w:t>
      </w:r>
      <w:r w:rsidRPr="00954010">
        <w:rPr>
          <w:rFonts w:ascii="Arial" w:hAnsi="Arial" w:cs="Arial"/>
        </w:rPr>
        <w:t xml:space="preserve">V primeru skupine je </w:t>
      </w:r>
      <w:r>
        <w:rPr>
          <w:rFonts w:ascii="Arial" w:hAnsi="Arial" w:cs="Arial"/>
        </w:rPr>
        <w:t xml:space="preserve">potrebno </w:t>
      </w:r>
      <w:r w:rsidRPr="00954010">
        <w:rPr>
          <w:rFonts w:ascii="Arial" w:hAnsi="Arial" w:cs="Arial"/>
        </w:rPr>
        <w:t xml:space="preserve">imenovati </w:t>
      </w:r>
      <w:r>
        <w:rPr>
          <w:rFonts w:ascii="Arial" w:hAnsi="Arial" w:cs="Arial"/>
        </w:rPr>
        <w:t>kontaktno osebo</w:t>
      </w:r>
      <w:r w:rsidRPr="00954010">
        <w:rPr>
          <w:rFonts w:ascii="Arial" w:hAnsi="Arial" w:cs="Arial"/>
        </w:rPr>
        <w:t xml:space="preserve">, ki zastopa skupino v odnosih </w:t>
      </w:r>
      <w:r>
        <w:rPr>
          <w:rFonts w:ascii="Arial" w:hAnsi="Arial" w:cs="Arial"/>
        </w:rPr>
        <w:t xml:space="preserve">do naročnika, </w:t>
      </w:r>
      <w:r w:rsidRPr="00954010">
        <w:rPr>
          <w:rFonts w:ascii="Arial" w:hAnsi="Arial" w:cs="Arial"/>
        </w:rPr>
        <w:t xml:space="preserve">prijavo </w:t>
      </w:r>
      <w:r>
        <w:rPr>
          <w:rFonts w:ascii="Arial" w:hAnsi="Arial" w:cs="Arial"/>
        </w:rPr>
        <w:t xml:space="preserve">podpišejo </w:t>
      </w:r>
      <w:r w:rsidRPr="00954010">
        <w:rPr>
          <w:rFonts w:ascii="Arial" w:hAnsi="Arial" w:cs="Arial"/>
        </w:rPr>
        <w:t xml:space="preserve">vsi v skupini. </w:t>
      </w:r>
    </w:p>
    <w:p w14:paraId="426A9E14" w14:textId="4ABD6DD8" w:rsidR="006A1A3E" w:rsidRPr="00954010" w:rsidRDefault="006A1A3E" w:rsidP="006A1A3E">
      <w:pPr>
        <w:spacing w:after="0" w:line="312" w:lineRule="auto"/>
        <w:jc w:val="both"/>
        <w:rPr>
          <w:rFonts w:ascii="Arial" w:hAnsi="Arial" w:cs="Arial"/>
        </w:rPr>
      </w:pPr>
      <w:r w:rsidRPr="00954010">
        <w:rPr>
          <w:rFonts w:ascii="Arial" w:hAnsi="Arial" w:cs="Arial"/>
        </w:rPr>
        <w:t xml:space="preserve">S sodelovanjem na natečaju </w:t>
      </w:r>
      <w:r w:rsidR="009246F9">
        <w:rPr>
          <w:rFonts w:ascii="Arial" w:hAnsi="Arial" w:cs="Arial"/>
        </w:rPr>
        <w:t xml:space="preserve">prijavitelji </w:t>
      </w:r>
      <w:r w:rsidRPr="00954010">
        <w:rPr>
          <w:rFonts w:ascii="Arial" w:hAnsi="Arial" w:cs="Arial"/>
        </w:rPr>
        <w:t xml:space="preserve">v celoti in brezpogojno sprejmejo določila tega razpisa </w:t>
      </w:r>
      <w:r>
        <w:rPr>
          <w:rFonts w:ascii="Arial" w:hAnsi="Arial" w:cs="Arial"/>
        </w:rPr>
        <w:t xml:space="preserve">ter </w:t>
      </w:r>
      <w:r w:rsidRPr="00954010">
        <w:rPr>
          <w:rFonts w:ascii="Arial" w:hAnsi="Arial" w:cs="Arial"/>
        </w:rPr>
        <w:t xml:space="preserve">soglašajo z </w:t>
      </w:r>
      <w:r>
        <w:rPr>
          <w:rFonts w:ascii="Arial" w:hAnsi="Arial" w:cs="Arial"/>
        </w:rPr>
        <w:t xml:space="preserve">javno objavo svojega imena in </w:t>
      </w:r>
      <w:r w:rsidRPr="00954010">
        <w:rPr>
          <w:rFonts w:ascii="Arial" w:hAnsi="Arial" w:cs="Arial"/>
        </w:rPr>
        <w:t>priimka</w:t>
      </w:r>
      <w:r>
        <w:rPr>
          <w:rFonts w:ascii="Arial" w:hAnsi="Arial" w:cs="Arial"/>
        </w:rPr>
        <w:t xml:space="preserve"> ali naziva, predlagane idejne rešitve</w:t>
      </w:r>
      <w:r w:rsidRPr="00954010">
        <w:rPr>
          <w:rFonts w:ascii="Arial" w:hAnsi="Arial" w:cs="Arial"/>
        </w:rPr>
        <w:t xml:space="preserve"> </w:t>
      </w:r>
      <w:r w:rsidR="009F032D">
        <w:rPr>
          <w:rFonts w:ascii="Arial" w:hAnsi="Arial" w:cs="Arial"/>
        </w:rPr>
        <w:t>ter</w:t>
      </w:r>
      <w:r w:rsidRPr="00954010">
        <w:rPr>
          <w:rFonts w:ascii="Arial" w:hAnsi="Arial" w:cs="Arial"/>
        </w:rPr>
        <w:t xml:space="preserve"> nagrade.</w:t>
      </w:r>
      <w:r w:rsidRPr="006A1A3E">
        <w:rPr>
          <w:rFonts w:ascii="Arial" w:hAnsi="Arial" w:cs="Arial"/>
        </w:rPr>
        <w:t xml:space="preserve"> </w:t>
      </w:r>
    </w:p>
    <w:p w14:paraId="0F3F501E" w14:textId="77777777" w:rsidR="006A1A3E" w:rsidRDefault="006A1A3E" w:rsidP="006A1A3E">
      <w:pPr>
        <w:spacing w:after="0" w:line="312" w:lineRule="auto"/>
        <w:jc w:val="both"/>
        <w:rPr>
          <w:rFonts w:ascii="Arial" w:hAnsi="Arial" w:cs="Arial"/>
        </w:rPr>
      </w:pPr>
    </w:p>
    <w:p w14:paraId="0AF14321" w14:textId="77777777" w:rsidR="006A1A3E" w:rsidRDefault="006A1A3E" w:rsidP="006A1A3E">
      <w:pPr>
        <w:spacing w:after="0" w:line="312" w:lineRule="auto"/>
        <w:jc w:val="both"/>
        <w:rPr>
          <w:rFonts w:ascii="Arial" w:hAnsi="Arial" w:cs="Arial"/>
        </w:rPr>
      </w:pPr>
      <w:r w:rsidRPr="00954010">
        <w:rPr>
          <w:rFonts w:ascii="Arial" w:hAnsi="Arial" w:cs="Arial"/>
        </w:rPr>
        <w:t xml:space="preserve">Sodelovanje ne predstavlja delovnega razmerja in ne daje pravice do povračila </w:t>
      </w:r>
      <w:r>
        <w:rPr>
          <w:rFonts w:ascii="Arial" w:hAnsi="Arial" w:cs="Arial"/>
        </w:rPr>
        <w:t>stroškov.</w:t>
      </w:r>
    </w:p>
    <w:p w14:paraId="3FA2AD28" w14:textId="228A9FFF" w:rsidR="006A1A3E" w:rsidRDefault="006A1A3E" w:rsidP="006A1A3E">
      <w:pPr>
        <w:spacing w:after="0" w:line="312" w:lineRule="auto"/>
        <w:jc w:val="both"/>
        <w:rPr>
          <w:rFonts w:ascii="Arial" w:hAnsi="Arial" w:cs="Arial"/>
        </w:rPr>
      </w:pPr>
      <w:r>
        <w:rPr>
          <w:rFonts w:ascii="Arial" w:hAnsi="Arial" w:cs="Arial"/>
        </w:rPr>
        <w:t xml:space="preserve">Naročnik </w:t>
      </w:r>
      <w:r w:rsidRPr="00954010">
        <w:rPr>
          <w:rFonts w:ascii="Arial" w:hAnsi="Arial" w:cs="Arial"/>
        </w:rPr>
        <w:t>si pridržuje</w:t>
      </w:r>
      <w:r>
        <w:rPr>
          <w:rFonts w:ascii="Arial" w:hAnsi="Arial" w:cs="Arial"/>
        </w:rPr>
        <w:t xml:space="preserve"> </w:t>
      </w:r>
      <w:r w:rsidRPr="00954010">
        <w:rPr>
          <w:rFonts w:ascii="Arial" w:hAnsi="Arial" w:cs="Arial"/>
        </w:rPr>
        <w:t>pravico, da</w:t>
      </w:r>
      <w:r w:rsidRPr="006A1A3E">
        <w:rPr>
          <w:rFonts w:ascii="Arial" w:hAnsi="Arial" w:cs="Arial"/>
        </w:rPr>
        <w:t xml:space="preserve"> </w:t>
      </w:r>
      <w:r w:rsidRPr="00954010">
        <w:rPr>
          <w:rFonts w:ascii="Arial" w:hAnsi="Arial" w:cs="Arial"/>
        </w:rPr>
        <w:t xml:space="preserve">po potrebi spremeni, podaljša, začasno ustavi ali (tudi delno) prekliče </w:t>
      </w:r>
      <w:r>
        <w:rPr>
          <w:rFonts w:ascii="Arial" w:hAnsi="Arial" w:cs="Arial"/>
        </w:rPr>
        <w:t>natečaj</w:t>
      </w:r>
      <w:r w:rsidRPr="00954010">
        <w:rPr>
          <w:rFonts w:ascii="Arial" w:hAnsi="Arial" w:cs="Arial"/>
        </w:rPr>
        <w:t xml:space="preserve">, pri čemer </w:t>
      </w:r>
      <w:r w:rsidR="009246F9">
        <w:rPr>
          <w:rFonts w:ascii="Arial" w:hAnsi="Arial" w:cs="Arial"/>
        </w:rPr>
        <w:t xml:space="preserve">prijavitelji </w:t>
      </w:r>
      <w:r w:rsidRPr="00954010">
        <w:rPr>
          <w:rFonts w:ascii="Arial" w:hAnsi="Arial" w:cs="Arial"/>
        </w:rPr>
        <w:t>nimajo v zvezi s tem prav</w:t>
      </w:r>
      <w:r>
        <w:rPr>
          <w:rFonts w:ascii="Arial" w:hAnsi="Arial" w:cs="Arial"/>
        </w:rPr>
        <w:t xml:space="preserve">ice uveljavljati nobenih pravic ter </w:t>
      </w:r>
      <w:r w:rsidRPr="00954010">
        <w:rPr>
          <w:rFonts w:ascii="Arial" w:hAnsi="Arial" w:cs="Arial"/>
        </w:rPr>
        <w:t>pravico, da ne razglasi zmagovalca, če se nobena idejna rešitev ne izkaže za primerno.</w:t>
      </w:r>
      <w:r w:rsidRPr="006A1A3E">
        <w:rPr>
          <w:rFonts w:ascii="Arial" w:hAnsi="Arial" w:cs="Arial"/>
        </w:rPr>
        <w:t xml:space="preserve"> </w:t>
      </w:r>
    </w:p>
    <w:p w14:paraId="3B28B116" w14:textId="7D04E5F1" w:rsidR="00264FBF" w:rsidRDefault="00264FBF" w:rsidP="006A1A3E">
      <w:pPr>
        <w:spacing w:after="0" w:line="312" w:lineRule="auto"/>
        <w:jc w:val="both"/>
        <w:rPr>
          <w:rFonts w:ascii="Arial" w:hAnsi="Arial" w:cs="Arial"/>
        </w:rPr>
      </w:pPr>
    </w:p>
    <w:p w14:paraId="30DFFCA3" w14:textId="77777777" w:rsidR="00264FBF" w:rsidRPr="00264FBF" w:rsidRDefault="00264FBF" w:rsidP="00264FBF">
      <w:pPr>
        <w:spacing w:after="0" w:line="312" w:lineRule="auto"/>
        <w:jc w:val="both"/>
        <w:rPr>
          <w:rFonts w:ascii="Arial" w:hAnsi="Arial" w:cs="Arial"/>
        </w:rPr>
      </w:pPr>
      <w:r w:rsidRPr="00264FBF">
        <w:rPr>
          <w:rFonts w:ascii="Arial" w:hAnsi="Arial" w:cs="Arial"/>
        </w:rPr>
        <w:t>Sklepi ocenjevalne komisije so dokončni. Naročniku ni potrebno ponudnikom obrazložiti svoje odločitve. Za morebitne spore v zvezi z natečajem je pristojno sodišče v Novem mestu.</w:t>
      </w:r>
    </w:p>
    <w:p w14:paraId="5ED9A980" w14:textId="77777777" w:rsidR="006A1A3E" w:rsidRPr="00E92A17" w:rsidRDefault="006A1A3E" w:rsidP="00E1669C">
      <w:pPr>
        <w:spacing w:after="0" w:line="312" w:lineRule="auto"/>
        <w:jc w:val="both"/>
        <w:rPr>
          <w:rFonts w:ascii="Arial" w:hAnsi="Arial" w:cs="Arial"/>
        </w:rPr>
      </w:pPr>
    </w:p>
    <w:p w14:paraId="0E00052B" w14:textId="77777777" w:rsidR="003553C3" w:rsidRPr="0071108D" w:rsidRDefault="003553C3" w:rsidP="0071108D">
      <w:pPr>
        <w:spacing w:after="0" w:line="312" w:lineRule="auto"/>
        <w:jc w:val="both"/>
        <w:rPr>
          <w:rFonts w:ascii="Arial" w:eastAsia="Times New Roman" w:hAnsi="Arial" w:cs="Arial"/>
          <w:b/>
          <w:bCs/>
          <w:sz w:val="26"/>
          <w:szCs w:val="26"/>
          <w:lang w:eastAsia="ar-SA"/>
        </w:rPr>
      </w:pPr>
      <w:r w:rsidRPr="0071108D">
        <w:rPr>
          <w:rFonts w:ascii="Arial" w:eastAsia="Times New Roman" w:hAnsi="Arial" w:cs="Arial"/>
          <w:b/>
          <w:bCs/>
          <w:sz w:val="26"/>
          <w:szCs w:val="26"/>
          <w:lang w:eastAsia="ar-SA"/>
        </w:rPr>
        <w:t>ROK IN NAČIN ODDAJE PREDLOGOV</w:t>
      </w:r>
    </w:p>
    <w:p w14:paraId="4BCFE3F0" w14:textId="6AE29003" w:rsidR="0071108D" w:rsidRDefault="00A61D15" w:rsidP="006012B4">
      <w:pPr>
        <w:spacing w:after="0" w:line="312" w:lineRule="auto"/>
        <w:jc w:val="both"/>
        <w:rPr>
          <w:rFonts w:ascii="Arial" w:hAnsi="Arial" w:cs="Arial"/>
        </w:rPr>
      </w:pPr>
      <w:r w:rsidRPr="00E92A17">
        <w:rPr>
          <w:rFonts w:ascii="Arial" w:hAnsi="Arial" w:cs="Arial"/>
        </w:rPr>
        <w:t xml:space="preserve">Kot pravočasno oddane predloge bo </w:t>
      </w:r>
      <w:r w:rsidR="009246F9">
        <w:rPr>
          <w:rFonts w:ascii="Arial" w:hAnsi="Arial" w:cs="Arial"/>
        </w:rPr>
        <w:t xml:space="preserve">naročnik </w:t>
      </w:r>
      <w:r w:rsidRPr="00E92A17">
        <w:rPr>
          <w:rFonts w:ascii="Arial" w:hAnsi="Arial" w:cs="Arial"/>
        </w:rPr>
        <w:t>upošteval vse natečajne rešitve, ki bodo prispele na sedež naročnika do</w:t>
      </w:r>
      <w:r w:rsidR="001F186B" w:rsidRPr="00E92A17">
        <w:rPr>
          <w:rFonts w:ascii="Arial" w:hAnsi="Arial" w:cs="Arial"/>
        </w:rPr>
        <w:t xml:space="preserve"> </w:t>
      </w:r>
      <w:r w:rsidR="005248AD" w:rsidRPr="005248AD">
        <w:rPr>
          <w:rFonts w:ascii="Arial" w:hAnsi="Arial" w:cs="Arial"/>
        </w:rPr>
        <w:t>petka</w:t>
      </w:r>
      <w:r w:rsidR="001F186B" w:rsidRPr="005248AD">
        <w:rPr>
          <w:rFonts w:ascii="Arial" w:hAnsi="Arial" w:cs="Arial"/>
        </w:rPr>
        <w:t xml:space="preserve">, </w:t>
      </w:r>
      <w:r w:rsidR="005F7E08" w:rsidRPr="005248AD">
        <w:rPr>
          <w:rFonts w:ascii="Arial" w:hAnsi="Arial" w:cs="Arial"/>
          <w:b/>
        </w:rPr>
        <w:t>16</w:t>
      </w:r>
      <w:r w:rsidR="00110EC8" w:rsidRPr="005248AD">
        <w:rPr>
          <w:rFonts w:ascii="Arial" w:hAnsi="Arial" w:cs="Arial"/>
          <w:b/>
        </w:rPr>
        <w:t>.</w:t>
      </w:r>
      <w:r w:rsidR="00194C81" w:rsidRPr="005248AD">
        <w:rPr>
          <w:rFonts w:ascii="Arial" w:hAnsi="Arial" w:cs="Arial"/>
          <w:b/>
        </w:rPr>
        <w:t xml:space="preserve"> </w:t>
      </w:r>
      <w:r w:rsidR="00110EC8" w:rsidRPr="005248AD">
        <w:rPr>
          <w:rFonts w:ascii="Arial" w:hAnsi="Arial" w:cs="Arial"/>
          <w:b/>
        </w:rPr>
        <w:t>9.</w:t>
      </w:r>
      <w:r w:rsidR="00194C81" w:rsidRPr="005248AD">
        <w:rPr>
          <w:rFonts w:ascii="Arial" w:hAnsi="Arial" w:cs="Arial"/>
          <w:b/>
        </w:rPr>
        <w:t xml:space="preserve"> </w:t>
      </w:r>
      <w:r w:rsidR="00F55707" w:rsidRPr="005248AD">
        <w:rPr>
          <w:rFonts w:ascii="Arial" w:hAnsi="Arial" w:cs="Arial"/>
          <w:b/>
        </w:rPr>
        <w:t>2022</w:t>
      </w:r>
      <w:r w:rsidR="009F032D" w:rsidRPr="005248AD">
        <w:rPr>
          <w:rFonts w:ascii="Arial" w:hAnsi="Arial" w:cs="Arial"/>
        </w:rPr>
        <w:t>,</w:t>
      </w:r>
      <w:r w:rsidRPr="005248AD">
        <w:rPr>
          <w:rFonts w:ascii="Arial" w:hAnsi="Arial" w:cs="Arial"/>
        </w:rPr>
        <w:t xml:space="preserve"> oziroma</w:t>
      </w:r>
      <w:r w:rsidRPr="00E92A17">
        <w:rPr>
          <w:rFonts w:ascii="Arial" w:hAnsi="Arial" w:cs="Arial"/>
        </w:rPr>
        <w:t xml:space="preserve"> bodo najkasneje na ta dan oddane na pošti kot priporočena pošilja v obliki zapečatenega ovitka z napisom na sprednji strani: </w:t>
      </w:r>
    </w:p>
    <w:p w14:paraId="31D30097" w14:textId="4FA6C492" w:rsidR="003553C3" w:rsidRPr="00E92A17" w:rsidRDefault="00A61D15" w:rsidP="006012B4">
      <w:pPr>
        <w:spacing w:after="0" w:line="312" w:lineRule="auto"/>
        <w:jc w:val="both"/>
        <w:rPr>
          <w:rFonts w:ascii="Arial" w:hAnsi="Arial" w:cs="Arial"/>
        </w:rPr>
      </w:pPr>
      <w:r w:rsidRPr="00E92A17">
        <w:rPr>
          <w:rFonts w:ascii="Arial" w:hAnsi="Arial" w:cs="Arial"/>
          <w:i/>
        </w:rPr>
        <w:t>»</w:t>
      </w:r>
      <w:r w:rsidR="009E5FA7" w:rsidRPr="00E92A17">
        <w:rPr>
          <w:rFonts w:ascii="Arial" w:hAnsi="Arial" w:cs="Arial"/>
          <w:i/>
        </w:rPr>
        <w:t>N</w:t>
      </w:r>
      <w:r w:rsidRPr="00E92A17">
        <w:rPr>
          <w:rFonts w:ascii="Arial" w:hAnsi="Arial" w:cs="Arial"/>
          <w:i/>
        </w:rPr>
        <w:t xml:space="preserve">e odpiraj – prijava na javni natečaj – </w:t>
      </w:r>
      <w:r w:rsidR="006C77FB">
        <w:rPr>
          <w:rFonts w:ascii="Arial" w:hAnsi="Arial" w:cs="Arial"/>
          <w:i/>
        </w:rPr>
        <w:t>Znak</w:t>
      </w:r>
      <w:r w:rsidR="00FB403C">
        <w:rPr>
          <w:rFonts w:ascii="Arial" w:hAnsi="Arial" w:cs="Arial"/>
          <w:i/>
        </w:rPr>
        <w:t xml:space="preserve"> knjižnice</w:t>
      </w:r>
      <w:r w:rsidRPr="00E92A17">
        <w:rPr>
          <w:rFonts w:ascii="Arial" w:hAnsi="Arial" w:cs="Arial"/>
          <w:i/>
        </w:rPr>
        <w:t>«</w:t>
      </w:r>
      <w:r w:rsidRPr="00E92A17">
        <w:rPr>
          <w:rFonts w:ascii="Arial" w:hAnsi="Arial" w:cs="Arial"/>
        </w:rPr>
        <w:t xml:space="preserve">. </w:t>
      </w:r>
    </w:p>
    <w:p w14:paraId="06CA5CA7" w14:textId="77777777" w:rsidR="00FB403C" w:rsidRDefault="00FB403C" w:rsidP="006012B4">
      <w:pPr>
        <w:spacing w:after="0" w:line="312" w:lineRule="auto"/>
        <w:jc w:val="both"/>
        <w:rPr>
          <w:rFonts w:ascii="Arial" w:hAnsi="Arial" w:cs="Arial"/>
        </w:rPr>
      </w:pPr>
    </w:p>
    <w:p w14:paraId="1C512433" w14:textId="77777777" w:rsidR="009E5FA7" w:rsidRPr="00E92A17" w:rsidRDefault="009E5FA7" w:rsidP="006012B4">
      <w:pPr>
        <w:spacing w:after="0" w:line="312" w:lineRule="auto"/>
        <w:jc w:val="both"/>
        <w:rPr>
          <w:rFonts w:ascii="Arial" w:hAnsi="Arial" w:cs="Arial"/>
        </w:rPr>
      </w:pPr>
      <w:r w:rsidRPr="00E92A17">
        <w:rPr>
          <w:rFonts w:ascii="Arial" w:hAnsi="Arial" w:cs="Arial"/>
        </w:rPr>
        <w:t>Popolna prijava poleg pravilno izpolnjenega in pravočasno oddanega zapečatenega ovitka vsebuje:</w:t>
      </w:r>
    </w:p>
    <w:p w14:paraId="6FE66E79" w14:textId="7B06DC29" w:rsidR="009E5FA7" w:rsidRPr="00E73D28" w:rsidRDefault="009E5FA7" w:rsidP="00E73D28">
      <w:pPr>
        <w:pStyle w:val="Odstavekseznama"/>
        <w:numPr>
          <w:ilvl w:val="0"/>
          <w:numId w:val="10"/>
        </w:numPr>
        <w:spacing w:after="0" w:line="312" w:lineRule="auto"/>
        <w:ind w:left="284" w:hanging="284"/>
        <w:jc w:val="both"/>
        <w:rPr>
          <w:rFonts w:ascii="Arial" w:hAnsi="Arial" w:cs="Arial"/>
        </w:rPr>
      </w:pPr>
      <w:r w:rsidRPr="00E73D28">
        <w:rPr>
          <w:rFonts w:ascii="Arial" w:hAnsi="Arial" w:cs="Arial"/>
        </w:rPr>
        <w:t xml:space="preserve">izpolnjen in podpisan </w:t>
      </w:r>
      <w:r w:rsidRPr="00E73D28">
        <w:rPr>
          <w:rFonts w:ascii="Arial" w:hAnsi="Arial" w:cs="Arial"/>
          <w:i/>
        </w:rPr>
        <w:t xml:space="preserve">»Obrazec </w:t>
      </w:r>
      <w:r w:rsidR="006C77FB">
        <w:rPr>
          <w:rFonts w:ascii="Arial" w:hAnsi="Arial" w:cs="Arial"/>
          <w:i/>
        </w:rPr>
        <w:t>ZNAK</w:t>
      </w:r>
      <w:r w:rsidR="00E73D28" w:rsidRPr="00E73D28">
        <w:rPr>
          <w:rFonts w:ascii="Arial" w:hAnsi="Arial" w:cs="Arial"/>
          <w:i/>
        </w:rPr>
        <w:t>-KMJ</w:t>
      </w:r>
      <w:r w:rsidRPr="00E73D28">
        <w:rPr>
          <w:rFonts w:ascii="Arial" w:hAnsi="Arial" w:cs="Arial"/>
          <w:i/>
        </w:rPr>
        <w:t>«</w:t>
      </w:r>
      <w:r w:rsidRPr="00E73D28">
        <w:rPr>
          <w:rFonts w:ascii="Arial" w:hAnsi="Arial" w:cs="Arial"/>
        </w:rPr>
        <w:t xml:space="preserve"> (1 izvod),</w:t>
      </w:r>
    </w:p>
    <w:p w14:paraId="76290FC4" w14:textId="48F89643" w:rsidR="00E73D28" w:rsidRPr="00EA6E3D" w:rsidRDefault="009E5FA7" w:rsidP="00E73D28">
      <w:pPr>
        <w:pStyle w:val="Odstavekseznama"/>
        <w:numPr>
          <w:ilvl w:val="0"/>
          <w:numId w:val="10"/>
        </w:numPr>
        <w:spacing w:after="0" w:line="312" w:lineRule="auto"/>
        <w:ind w:left="284" w:hanging="284"/>
        <w:jc w:val="both"/>
        <w:rPr>
          <w:rFonts w:ascii="Arial" w:hAnsi="Arial" w:cs="Arial"/>
        </w:rPr>
      </w:pPr>
      <w:r w:rsidRPr="00EA6E3D">
        <w:rPr>
          <w:rFonts w:ascii="Arial" w:hAnsi="Arial" w:cs="Arial"/>
        </w:rPr>
        <w:t>predlog grafičnih elementov v elektronski obliki</w:t>
      </w:r>
      <w:r w:rsidR="001F186B" w:rsidRPr="00EA6E3D">
        <w:rPr>
          <w:rFonts w:ascii="Arial" w:hAnsi="Arial" w:cs="Arial"/>
        </w:rPr>
        <w:t xml:space="preserve"> </w:t>
      </w:r>
      <w:r w:rsidR="009246F9" w:rsidRPr="00EA6E3D">
        <w:rPr>
          <w:rFonts w:ascii="Arial" w:hAnsi="Arial" w:cs="Arial"/>
        </w:rPr>
        <w:t>.</w:t>
      </w:r>
      <w:proofErr w:type="spellStart"/>
      <w:r w:rsidR="009246F9" w:rsidRPr="00EA6E3D">
        <w:rPr>
          <w:rFonts w:ascii="Arial" w:hAnsi="Arial" w:cs="Arial"/>
        </w:rPr>
        <w:t>pdf</w:t>
      </w:r>
      <w:proofErr w:type="spellEnd"/>
      <w:r w:rsidR="006C77FB" w:rsidRPr="00EA6E3D">
        <w:rPr>
          <w:rFonts w:ascii="Arial" w:hAnsi="Arial" w:cs="Arial"/>
        </w:rPr>
        <w:t>, format A4, vodoravno</w:t>
      </w:r>
      <w:r w:rsidR="009246F9" w:rsidRPr="00EA6E3D">
        <w:rPr>
          <w:rFonts w:ascii="Arial" w:hAnsi="Arial" w:cs="Arial"/>
        </w:rPr>
        <w:t xml:space="preserve"> </w:t>
      </w:r>
      <w:r w:rsidRPr="00EA6E3D">
        <w:rPr>
          <w:rFonts w:ascii="Arial" w:hAnsi="Arial" w:cs="Arial"/>
        </w:rPr>
        <w:t>(1 izvod)</w:t>
      </w:r>
      <w:r w:rsidR="004128B6">
        <w:rPr>
          <w:rFonts w:ascii="Arial" w:hAnsi="Arial" w:cs="Arial"/>
        </w:rPr>
        <w:t>, na USB ključku</w:t>
      </w:r>
    </w:p>
    <w:p w14:paraId="309B7541" w14:textId="1612A984" w:rsidR="00194C81" w:rsidRPr="00A976F1" w:rsidRDefault="00E73D28" w:rsidP="00E73D28">
      <w:pPr>
        <w:pStyle w:val="Odstavekseznama"/>
        <w:spacing w:after="0" w:line="312" w:lineRule="auto"/>
        <w:ind w:left="284" w:hanging="1"/>
        <w:jc w:val="both"/>
        <w:rPr>
          <w:rFonts w:ascii="Arial" w:eastAsia="Times New Roman" w:hAnsi="Arial" w:cs="Arial"/>
          <w:b/>
          <w:bCs/>
          <w:sz w:val="26"/>
          <w:szCs w:val="26"/>
          <w:lang w:eastAsia="ar-SA"/>
        </w:rPr>
      </w:pPr>
      <w:r>
        <w:rPr>
          <w:rFonts w:ascii="Arial" w:hAnsi="Arial" w:cs="Arial"/>
        </w:rPr>
        <w:t>(</w:t>
      </w:r>
      <w:r w:rsidRPr="00E73D28">
        <w:rPr>
          <w:rFonts w:ascii="Arial" w:hAnsi="Arial" w:cs="Arial"/>
        </w:rPr>
        <w:t xml:space="preserve">predlog grafičnih elementov </w:t>
      </w:r>
      <w:r>
        <w:rPr>
          <w:rFonts w:ascii="Arial" w:hAnsi="Arial" w:cs="Arial"/>
        </w:rPr>
        <w:t>ne sme</w:t>
      </w:r>
      <w:r w:rsidRPr="00954010">
        <w:rPr>
          <w:rFonts w:ascii="Arial" w:hAnsi="Arial" w:cs="Arial"/>
        </w:rPr>
        <w:t xml:space="preserve"> vsebovati </w:t>
      </w:r>
      <w:r>
        <w:rPr>
          <w:rFonts w:ascii="Arial" w:hAnsi="Arial" w:cs="Arial"/>
        </w:rPr>
        <w:t>ničesar</w:t>
      </w:r>
      <w:r w:rsidRPr="00954010">
        <w:rPr>
          <w:rFonts w:ascii="Arial" w:hAnsi="Arial" w:cs="Arial"/>
        </w:rPr>
        <w:t xml:space="preserve">, s </w:t>
      </w:r>
      <w:r w:rsidR="0071108D">
        <w:rPr>
          <w:rFonts w:ascii="Arial" w:hAnsi="Arial" w:cs="Arial"/>
        </w:rPr>
        <w:t>čimer</w:t>
      </w:r>
      <w:r w:rsidRPr="00954010">
        <w:rPr>
          <w:rFonts w:ascii="Arial" w:hAnsi="Arial" w:cs="Arial"/>
        </w:rPr>
        <w:t xml:space="preserve"> bi se</w:t>
      </w:r>
      <w:r w:rsidRPr="00CF05E0">
        <w:rPr>
          <w:rFonts w:ascii="Arial" w:eastAsiaTheme="minorHAnsi" w:hAnsi="Arial" w:cs="Arial"/>
        </w:rPr>
        <w:t xml:space="preserve"> </w:t>
      </w:r>
      <w:r w:rsidRPr="00954010">
        <w:rPr>
          <w:rFonts w:ascii="Arial" w:hAnsi="Arial" w:cs="Arial"/>
        </w:rPr>
        <w:t xml:space="preserve">lahko razkrila identiteta </w:t>
      </w:r>
      <w:r>
        <w:rPr>
          <w:rFonts w:ascii="Arial" w:hAnsi="Arial" w:cs="Arial"/>
        </w:rPr>
        <w:t>avtorja-</w:t>
      </w:r>
      <w:r w:rsidRPr="00954010">
        <w:rPr>
          <w:rFonts w:ascii="Arial" w:hAnsi="Arial" w:cs="Arial"/>
        </w:rPr>
        <w:t>prijavitelja</w:t>
      </w:r>
      <w:r>
        <w:rPr>
          <w:rFonts w:ascii="Arial" w:hAnsi="Arial" w:cs="Arial"/>
        </w:rPr>
        <w:t>; predlog mora vsebovati šifro, ki je identična šifri na obrazcu)</w:t>
      </w:r>
      <w:r w:rsidR="009E091B">
        <w:rPr>
          <w:rFonts w:ascii="Arial" w:hAnsi="Arial" w:cs="Arial"/>
        </w:rPr>
        <w:t>.</w:t>
      </w:r>
      <w:r w:rsidR="009E5FA7" w:rsidRPr="00FB403C">
        <w:rPr>
          <w:rFonts w:ascii="Arial" w:hAnsi="Arial" w:cs="Arial"/>
          <w:highlight w:val="yellow"/>
        </w:rPr>
        <w:t xml:space="preserve"> </w:t>
      </w:r>
    </w:p>
    <w:p w14:paraId="56EE0C8A" w14:textId="77777777" w:rsidR="00194C81" w:rsidRPr="00A976F1" w:rsidRDefault="00194C81" w:rsidP="00E73D28">
      <w:pPr>
        <w:pStyle w:val="Odstavekseznama"/>
        <w:spacing w:after="0" w:line="312" w:lineRule="auto"/>
        <w:ind w:left="284" w:hanging="1"/>
        <w:jc w:val="both"/>
        <w:rPr>
          <w:rFonts w:ascii="Arial" w:eastAsia="Times New Roman" w:hAnsi="Arial" w:cs="Arial"/>
          <w:b/>
          <w:bCs/>
          <w:sz w:val="26"/>
          <w:szCs w:val="26"/>
          <w:lang w:eastAsia="ar-SA"/>
        </w:rPr>
      </w:pPr>
    </w:p>
    <w:p w14:paraId="21335104" w14:textId="16500B19" w:rsidR="000C5BA0" w:rsidRPr="00A976F1" w:rsidRDefault="000753B3" w:rsidP="00A976F1">
      <w:pPr>
        <w:spacing w:after="0" w:line="312" w:lineRule="auto"/>
        <w:jc w:val="both"/>
        <w:rPr>
          <w:rFonts w:ascii="Arial" w:hAnsi="Arial" w:cs="Arial"/>
          <w:sz w:val="26"/>
          <w:szCs w:val="26"/>
        </w:rPr>
      </w:pPr>
      <w:r>
        <w:rPr>
          <w:rFonts w:ascii="Arial" w:eastAsia="Times New Roman" w:hAnsi="Arial" w:cs="Arial"/>
          <w:b/>
          <w:bCs/>
          <w:sz w:val="26"/>
          <w:szCs w:val="26"/>
          <w:lang w:eastAsia="ar-SA"/>
        </w:rPr>
        <w:t>O</w:t>
      </w:r>
      <w:r w:rsidR="000C5BA0" w:rsidRPr="00A976F1">
        <w:rPr>
          <w:rFonts w:ascii="Arial" w:eastAsia="Times New Roman" w:hAnsi="Arial" w:cs="Arial"/>
          <w:b/>
          <w:bCs/>
          <w:sz w:val="26"/>
          <w:szCs w:val="26"/>
          <w:lang w:eastAsia="ar-SA"/>
        </w:rPr>
        <w:t>CENJEVALNA KOMISIJA</w:t>
      </w:r>
      <w:r w:rsidR="006F6E46" w:rsidRPr="00A976F1">
        <w:rPr>
          <w:rFonts w:ascii="Arial" w:eastAsia="Times New Roman" w:hAnsi="Arial" w:cs="Arial"/>
          <w:b/>
          <w:bCs/>
          <w:sz w:val="26"/>
          <w:szCs w:val="26"/>
          <w:lang w:eastAsia="ar-SA"/>
        </w:rPr>
        <w:t xml:space="preserve"> IN POSTOPEK IZBIRE</w:t>
      </w:r>
      <w:r w:rsidR="0071108D">
        <w:rPr>
          <w:rFonts w:ascii="Arial" w:eastAsia="Times New Roman" w:hAnsi="Arial" w:cs="Arial"/>
          <w:b/>
          <w:bCs/>
          <w:sz w:val="26"/>
          <w:szCs w:val="26"/>
          <w:lang w:eastAsia="ar-SA"/>
        </w:rPr>
        <w:t xml:space="preserve">                                                                                                                                                                                                                  </w:t>
      </w:r>
      <w:r w:rsidR="005C5662">
        <w:rPr>
          <w:rFonts w:ascii="Arial" w:eastAsia="Times New Roman" w:hAnsi="Arial" w:cs="Arial"/>
          <w:b/>
          <w:bCs/>
          <w:sz w:val="26"/>
          <w:szCs w:val="26"/>
          <w:lang w:eastAsia="ar-SA"/>
        </w:rPr>
        <w:t xml:space="preserve"> </w:t>
      </w:r>
    </w:p>
    <w:p w14:paraId="48B7BD3A" w14:textId="77777777" w:rsidR="006D2F6B" w:rsidRPr="00E92A17" w:rsidRDefault="000C5BA0">
      <w:pPr>
        <w:spacing w:after="0" w:line="312" w:lineRule="auto"/>
        <w:rPr>
          <w:rFonts w:ascii="Arial" w:hAnsi="Arial" w:cs="Arial"/>
        </w:rPr>
      </w:pPr>
      <w:r w:rsidRPr="00E92A17">
        <w:rPr>
          <w:rFonts w:ascii="Arial" w:hAnsi="Arial" w:cs="Arial"/>
        </w:rPr>
        <w:t xml:space="preserve">Naročnik </w:t>
      </w:r>
      <w:r w:rsidR="006D2F6B" w:rsidRPr="00E92A17">
        <w:rPr>
          <w:rFonts w:ascii="Arial" w:hAnsi="Arial" w:cs="Arial"/>
        </w:rPr>
        <w:t xml:space="preserve">bo predlog ocenjeval v okviru </w:t>
      </w:r>
      <w:r w:rsidR="009246F9">
        <w:rPr>
          <w:rFonts w:ascii="Arial" w:hAnsi="Arial" w:cs="Arial"/>
        </w:rPr>
        <w:t xml:space="preserve">ocenjevalne </w:t>
      </w:r>
      <w:r w:rsidR="006D2F6B" w:rsidRPr="00E92A17">
        <w:rPr>
          <w:rFonts w:ascii="Arial" w:hAnsi="Arial" w:cs="Arial"/>
        </w:rPr>
        <w:t>komisije, ki jo sestavljajo</w:t>
      </w:r>
      <w:r w:rsidR="005B5931">
        <w:rPr>
          <w:rFonts w:ascii="Arial" w:hAnsi="Arial" w:cs="Arial"/>
        </w:rPr>
        <w:t>:</w:t>
      </w:r>
    </w:p>
    <w:p w14:paraId="4BE32B71" w14:textId="57404804" w:rsidR="005B5931" w:rsidRPr="005B5931" w:rsidRDefault="005B5931">
      <w:pPr>
        <w:pStyle w:val="Odstavekseznama"/>
        <w:numPr>
          <w:ilvl w:val="0"/>
          <w:numId w:val="5"/>
        </w:numPr>
        <w:spacing w:after="0" w:line="312" w:lineRule="auto"/>
        <w:ind w:left="284" w:hanging="284"/>
        <w:jc w:val="both"/>
        <w:rPr>
          <w:rFonts w:ascii="Arial" w:hAnsi="Arial" w:cs="Arial"/>
        </w:rPr>
      </w:pPr>
      <w:r w:rsidRPr="005B5931">
        <w:rPr>
          <w:rFonts w:ascii="Arial" w:hAnsi="Arial" w:cs="Arial"/>
          <w:b/>
        </w:rPr>
        <w:t>prof. dr. Petra Černe Oven</w:t>
      </w:r>
      <w:r w:rsidRPr="005B5931">
        <w:rPr>
          <w:rFonts w:ascii="Arial" w:hAnsi="Arial" w:cs="Arial"/>
        </w:rPr>
        <w:t>, predavateljica na Akademiji za likovno umetnost in oblikovanje (UL) v Ljubljani, soustanoviteljica Inštituta za oblikovanje</w:t>
      </w:r>
      <w:r w:rsidR="00194C81">
        <w:rPr>
          <w:rFonts w:ascii="Arial" w:hAnsi="Arial" w:cs="Arial"/>
        </w:rPr>
        <w:t>,</w:t>
      </w:r>
    </w:p>
    <w:p w14:paraId="650671EE" w14:textId="184E74D9" w:rsidR="005B5931" w:rsidRPr="005B5931" w:rsidRDefault="005B5931">
      <w:pPr>
        <w:pStyle w:val="Odstavekseznama"/>
        <w:numPr>
          <w:ilvl w:val="0"/>
          <w:numId w:val="5"/>
        </w:numPr>
        <w:spacing w:after="0" w:line="312" w:lineRule="auto"/>
        <w:ind w:left="284" w:hanging="284"/>
        <w:jc w:val="both"/>
        <w:rPr>
          <w:rFonts w:ascii="Arial" w:hAnsi="Arial" w:cs="Arial"/>
        </w:rPr>
      </w:pPr>
      <w:r w:rsidRPr="005B5931">
        <w:rPr>
          <w:rFonts w:ascii="Arial" w:hAnsi="Arial" w:cs="Arial"/>
          <w:b/>
        </w:rPr>
        <w:t>Sara Tomšič</w:t>
      </w:r>
      <w:r w:rsidRPr="005B5931">
        <w:rPr>
          <w:rFonts w:ascii="Arial" w:hAnsi="Arial" w:cs="Arial"/>
        </w:rPr>
        <w:t>, podžupanja Mestne občine Novo mesto, zadolžena za razvojne projekte in sistem lokalne blaginje</w:t>
      </w:r>
      <w:r w:rsidR="00194C81">
        <w:rPr>
          <w:rFonts w:ascii="Arial" w:hAnsi="Arial" w:cs="Arial"/>
        </w:rPr>
        <w:t>,</w:t>
      </w:r>
    </w:p>
    <w:p w14:paraId="434D962C" w14:textId="310C7234" w:rsidR="005B5931" w:rsidRPr="005B5931" w:rsidRDefault="005B5931">
      <w:pPr>
        <w:pStyle w:val="Odstavekseznama"/>
        <w:numPr>
          <w:ilvl w:val="0"/>
          <w:numId w:val="5"/>
        </w:numPr>
        <w:spacing w:after="0" w:line="312" w:lineRule="auto"/>
        <w:ind w:left="284" w:hanging="284"/>
        <w:jc w:val="both"/>
        <w:rPr>
          <w:rFonts w:ascii="Arial" w:hAnsi="Arial" w:cs="Arial"/>
        </w:rPr>
      </w:pPr>
      <w:r w:rsidRPr="005B5931">
        <w:rPr>
          <w:rFonts w:ascii="Arial" w:hAnsi="Arial" w:cs="Arial"/>
          <w:b/>
        </w:rPr>
        <w:t>Dino Zupančič</w:t>
      </w:r>
      <w:r w:rsidRPr="005B5931">
        <w:rPr>
          <w:rFonts w:ascii="Arial" w:hAnsi="Arial" w:cs="Arial"/>
        </w:rPr>
        <w:t>, direktor in partner v Agenciji 101, aktualni predsednik Slovenskega združenja oglaševalskih agencij</w:t>
      </w:r>
      <w:r w:rsidR="00194C81">
        <w:rPr>
          <w:rFonts w:ascii="Arial" w:hAnsi="Arial" w:cs="Arial"/>
        </w:rPr>
        <w:t>,</w:t>
      </w:r>
    </w:p>
    <w:p w14:paraId="1286E03E" w14:textId="77777777" w:rsidR="005B5931" w:rsidRDefault="005B5931">
      <w:pPr>
        <w:pStyle w:val="Odstavekseznama"/>
        <w:numPr>
          <w:ilvl w:val="0"/>
          <w:numId w:val="5"/>
        </w:numPr>
        <w:spacing w:after="0" w:line="312" w:lineRule="auto"/>
        <w:ind w:left="284" w:hanging="284"/>
        <w:jc w:val="both"/>
        <w:rPr>
          <w:rFonts w:ascii="Arial" w:hAnsi="Arial" w:cs="Arial"/>
        </w:rPr>
      </w:pPr>
      <w:r w:rsidRPr="005B5931">
        <w:rPr>
          <w:rFonts w:ascii="Arial" w:hAnsi="Arial" w:cs="Arial"/>
          <w:b/>
        </w:rPr>
        <w:lastRenderedPageBreak/>
        <w:t>Mitja Ličen</w:t>
      </w:r>
      <w:r w:rsidRPr="005B5931">
        <w:rPr>
          <w:rFonts w:ascii="Arial" w:hAnsi="Arial" w:cs="Arial"/>
        </w:rPr>
        <w:t>, direktor založbe Goga, član Sveta zavoda Javne agencije za knjigo in Knjižnice Mirana Jarca Novo mesto.</w:t>
      </w:r>
    </w:p>
    <w:p w14:paraId="5B555E39" w14:textId="77777777" w:rsidR="005B5931" w:rsidRDefault="005B5931" w:rsidP="005B5931">
      <w:pPr>
        <w:spacing w:after="0" w:line="312" w:lineRule="auto"/>
        <w:jc w:val="both"/>
        <w:rPr>
          <w:rFonts w:ascii="Arial" w:hAnsi="Arial" w:cs="Arial"/>
        </w:rPr>
      </w:pPr>
    </w:p>
    <w:p w14:paraId="750C9748" w14:textId="71CF7A3E" w:rsidR="00BA1A6E" w:rsidRPr="00E92A17" w:rsidRDefault="00BA1A6E" w:rsidP="00E1669C">
      <w:pPr>
        <w:spacing w:after="0" w:line="312" w:lineRule="auto"/>
        <w:jc w:val="both"/>
        <w:rPr>
          <w:rFonts w:ascii="Arial" w:hAnsi="Arial" w:cs="Arial"/>
        </w:rPr>
      </w:pPr>
      <w:r w:rsidRPr="00E92A17">
        <w:rPr>
          <w:rFonts w:ascii="Arial" w:hAnsi="Arial" w:cs="Arial"/>
        </w:rPr>
        <w:t xml:space="preserve">Odpiranje predlogov ne bo javno, vendar se bo o odpiranju vodil zapisnik. Obvestilo o zaključku natečaja bo javno objavljeno na spletni strani </w:t>
      </w:r>
      <w:r w:rsidR="009246F9">
        <w:rPr>
          <w:rFonts w:ascii="Arial" w:hAnsi="Arial" w:cs="Arial"/>
        </w:rPr>
        <w:t>naročnika</w:t>
      </w:r>
      <w:r w:rsidRPr="00E92A17">
        <w:rPr>
          <w:rFonts w:ascii="Arial" w:hAnsi="Arial" w:cs="Arial"/>
        </w:rPr>
        <w:t>. Naročnik bo vse prijavitelje, ki bodo predložili natečajno rešitev,</w:t>
      </w:r>
      <w:r w:rsidR="00E72C8D">
        <w:rPr>
          <w:rFonts w:ascii="Arial" w:hAnsi="Arial" w:cs="Arial"/>
        </w:rPr>
        <w:t xml:space="preserve"> </w:t>
      </w:r>
      <w:r w:rsidRPr="00E92A17">
        <w:rPr>
          <w:rFonts w:ascii="Arial" w:hAnsi="Arial" w:cs="Arial"/>
        </w:rPr>
        <w:t xml:space="preserve">pisno seznanil z rezultati izbora. </w:t>
      </w:r>
    </w:p>
    <w:p w14:paraId="7F14988B" w14:textId="77777777" w:rsidR="00CF05E0" w:rsidRDefault="00CF05E0" w:rsidP="00E1669C">
      <w:pPr>
        <w:spacing w:after="0" w:line="312" w:lineRule="auto"/>
        <w:jc w:val="both"/>
        <w:rPr>
          <w:rFonts w:ascii="Arial" w:hAnsi="Arial" w:cs="Arial"/>
        </w:rPr>
      </w:pPr>
    </w:p>
    <w:p w14:paraId="542D0235" w14:textId="131434DC" w:rsidR="006F6E46" w:rsidRDefault="006F6E46" w:rsidP="006F6E46">
      <w:pPr>
        <w:spacing w:after="0" w:line="312" w:lineRule="auto"/>
        <w:jc w:val="both"/>
        <w:rPr>
          <w:rFonts w:ascii="Arial" w:hAnsi="Arial" w:cs="Arial"/>
        </w:rPr>
      </w:pPr>
      <w:r w:rsidRPr="00954010">
        <w:rPr>
          <w:rFonts w:ascii="Arial" w:hAnsi="Arial" w:cs="Arial"/>
        </w:rPr>
        <w:t xml:space="preserve">Ocenjevalna komisija </w:t>
      </w:r>
      <w:r>
        <w:rPr>
          <w:rFonts w:ascii="Arial" w:hAnsi="Arial" w:cs="Arial"/>
        </w:rPr>
        <w:t xml:space="preserve">bo na </w:t>
      </w:r>
      <w:r w:rsidRPr="00954010">
        <w:rPr>
          <w:rFonts w:ascii="Arial" w:hAnsi="Arial" w:cs="Arial"/>
        </w:rPr>
        <w:t>zaprti seji preveri</w:t>
      </w:r>
      <w:r>
        <w:rPr>
          <w:rFonts w:ascii="Arial" w:hAnsi="Arial" w:cs="Arial"/>
        </w:rPr>
        <w:t xml:space="preserve">la popolnost prispelih predlogov in nepopolne </w:t>
      </w:r>
      <w:r w:rsidRPr="00954010">
        <w:rPr>
          <w:rFonts w:ascii="Arial" w:hAnsi="Arial" w:cs="Arial"/>
        </w:rPr>
        <w:t>izključi</w:t>
      </w:r>
      <w:r>
        <w:rPr>
          <w:rFonts w:ascii="Arial" w:hAnsi="Arial" w:cs="Arial"/>
        </w:rPr>
        <w:t>la</w:t>
      </w:r>
      <w:r w:rsidRPr="00954010">
        <w:rPr>
          <w:rFonts w:ascii="Arial" w:hAnsi="Arial" w:cs="Arial"/>
        </w:rPr>
        <w:t xml:space="preserve"> iz ocenjevanja.</w:t>
      </w:r>
      <w:r>
        <w:rPr>
          <w:rFonts w:ascii="Arial" w:hAnsi="Arial" w:cs="Arial"/>
        </w:rPr>
        <w:t xml:space="preserve"> Enako bo </w:t>
      </w:r>
      <w:r w:rsidRPr="00954010">
        <w:rPr>
          <w:rFonts w:ascii="Arial" w:hAnsi="Arial" w:cs="Arial"/>
        </w:rPr>
        <w:t>ocenjevalna komisija preuči</w:t>
      </w:r>
      <w:r>
        <w:rPr>
          <w:rFonts w:ascii="Arial" w:hAnsi="Arial" w:cs="Arial"/>
        </w:rPr>
        <w:t>la</w:t>
      </w:r>
      <w:r w:rsidRPr="00954010">
        <w:rPr>
          <w:rFonts w:ascii="Arial" w:hAnsi="Arial" w:cs="Arial"/>
        </w:rPr>
        <w:t xml:space="preserve"> prispele idejne rešitve ter pripravi</w:t>
      </w:r>
      <w:r>
        <w:rPr>
          <w:rFonts w:ascii="Arial" w:hAnsi="Arial" w:cs="Arial"/>
        </w:rPr>
        <w:t>la</w:t>
      </w:r>
      <w:r w:rsidRPr="00954010">
        <w:rPr>
          <w:rFonts w:ascii="Arial" w:hAnsi="Arial" w:cs="Arial"/>
        </w:rPr>
        <w:t xml:space="preserve"> lestvico z uvrstitvijo prispelih predlogov.</w:t>
      </w:r>
      <w:r w:rsidR="00EB2EF5">
        <w:rPr>
          <w:rFonts w:ascii="Arial" w:hAnsi="Arial" w:cs="Arial"/>
        </w:rPr>
        <w:t xml:space="preserve"> Na drugo stopnjo se uvrsti, po mnenju ocenjevalne komisije, najboljših 2–5 idejnih rešitev. Na drugi stopn</w:t>
      </w:r>
      <w:r w:rsidR="00541C2C">
        <w:rPr>
          <w:rFonts w:ascii="Arial" w:hAnsi="Arial" w:cs="Arial"/>
        </w:rPr>
        <w:t>j</w:t>
      </w:r>
      <w:r w:rsidR="00EB2EF5">
        <w:rPr>
          <w:rFonts w:ascii="Arial" w:hAnsi="Arial" w:cs="Arial"/>
        </w:rPr>
        <w:t xml:space="preserve">i zaposleni v knjižnici glasujejo za najboljšo idejno rešitev, </w:t>
      </w:r>
      <w:r w:rsidR="00E73D28">
        <w:rPr>
          <w:rFonts w:ascii="Arial" w:hAnsi="Arial" w:cs="Arial"/>
        </w:rPr>
        <w:t>rezultati glasovanja</w:t>
      </w:r>
      <w:r w:rsidR="00EB2EF5">
        <w:rPr>
          <w:rFonts w:ascii="Arial" w:hAnsi="Arial" w:cs="Arial"/>
        </w:rPr>
        <w:t xml:space="preserve"> </w:t>
      </w:r>
      <w:r w:rsidR="00E73D28">
        <w:rPr>
          <w:rFonts w:ascii="Arial" w:hAnsi="Arial" w:cs="Arial"/>
        </w:rPr>
        <w:t xml:space="preserve">so </w:t>
      </w:r>
      <w:r w:rsidR="00EB2EF5">
        <w:rPr>
          <w:rFonts w:ascii="Arial" w:hAnsi="Arial" w:cs="Arial"/>
        </w:rPr>
        <w:t xml:space="preserve">podlaga za </w:t>
      </w:r>
      <w:r w:rsidR="00E73D28">
        <w:rPr>
          <w:rFonts w:ascii="Arial" w:hAnsi="Arial" w:cs="Arial"/>
        </w:rPr>
        <w:t xml:space="preserve">sestavo drugostopenjske lestvice. Zmagovalna idejna rešitev je tista, ki po seštevku mest na obeh lestvicah (ocenjevalne komisije in glasovanje zaposlenih) </w:t>
      </w:r>
      <w:r w:rsidR="000854C0">
        <w:rPr>
          <w:rFonts w:ascii="Arial" w:hAnsi="Arial" w:cs="Arial"/>
        </w:rPr>
        <w:t>doseže</w:t>
      </w:r>
      <w:r w:rsidR="00E73D28">
        <w:rPr>
          <w:rFonts w:ascii="Arial" w:hAnsi="Arial" w:cs="Arial"/>
        </w:rPr>
        <w:t xml:space="preserve"> naj</w:t>
      </w:r>
      <w:r w:rsidR="00541C2C">
        <w:rPr>
          <w:rFonts w:ascii="Arial" w:hAnsi="Arial" w:cs="Arial"/>
        </w:rPr>
        <w:t>višje</w:t>
      </w:r>
      <w:r w:rsidR="00E73D28">
        <w:rPr>
          <w:rFonts w:ascii="Arial" w:hAnsi="Arial" w:cs="Arial"/>
        </w:rPr>
        <w:t xml:space="preserve"> </w:t>
      </w:r>
      <w:r w:rsidR="000854C0">
        <w:rPr>
          <w:rFonts w:ascii="Arial" w:hAnsi="Arial" w:cs="Arial"/>
        </w:rPr>
        <w:t>mesto</w:t>
      </w:r>
      <w:r w:rsidR="00E73D28">
        <w:rPr>
          <w:rFonts w:ascii="Arial" w:hAnsi="Arial" w:cs="Arial"/>
        </w:rPr>
        <w:t>. Po končanem izboru se ocenjevalna komisija in zaposleni pri naročniku seznanijo z avtorji idejnih rešitev.</w:t>
      </w:r>
    </w:p>
    <w:p w14:paraId="59A1A398" w14:textId="77777777" w:rsidR="006F6E46" w:rsidRDefault="006F6E46" w:rsidP="006F6E46">
      <w:pPr>
        <w:spacing w:after="0" w:line="312" w:lineRule="auto"/>
        <w:jc w:val="both"/>
        <w:rPr>
          <w:rFonts w:ascii="Arial" w:hAnsi="Arial" w:cs="Arial"/>
        </w:rPr>
      </w:pPr>
      <w:r w:rsidRPr="00E92A17">
        <w:rPr>
          <w:rFonts w:ascii="Arial" w:hAnsi="Arial" w:cs="Arial"/>
        </w:rPr>
        <w:t>Na javnem natečaju ne smejo sodelovati člani ocenjevalne komisije</w:t>
      </w:r>
      <w:r>
        <w:rPr>
          <w:rFonts w:ascii="Arial" w:hAnsi="Arial" w:cs="Arial"/>
        </w:rPr>
        <w:t xml:space="preserve">, osebe, ki so sodelovale pri pripravi tega natečaja, zaposleni v knjižnici </w:t>
      </w:r>
      <w:r w:rsidRPr="00E92A17">
        <w:rPr>
          <w:rFonts w:ascii="Arial" w:hAnsi="Arial" w:cs="Arial"/>
        </w:rPr>
        <w:t>in njihovi ožji družinski člani.</w:t>
      </w:r>
    </w:p>
    <w:p w14:paraId="290DE09A" w14:textId="77777777" w:rsidR="006F6E46" w:rsidRDefault="006F6E46" w:rsidP="006F6E46">
      <w:pPr>
        <w:spacing w:after="0" w:line="312" w:lineRule="auto"/>
        <w:jc w:val="both"/>
        <w:rPr>
          <w:rFonts w:ascii="Arial" w:hAnsi="Arial" w:cs="Arial"/>
        </w:rPr>
      </w:pPr>
    </w:p>
    <w:p w14:paraId="146E3A62" w14:textId="3F101E04" w:rsidR="006F6E46" w:rsidRDefault="006F6E46" w:rsidP="006F6E46">
      <w:pPr>
        <w:spacing w:after="0" w:line="312" w:lineRule="auto"/>
        <w:jc w:val="both"/>
        <w:rPr>
          <w:rFonts w:ascii="Arial" w:hAnsi="Arial" w:cs="Arial"/>
        </w:rPr>
      </w:pPr>
      <w:r w:rsidRPr="00954010">
        <w:rPr>
          <w:rFonts w:ascii="Arial" w:hAnsi="Arial" w:cs="Arial"/>
        </w:rPr>
        <w:t>Po potrebi se vsi postopki in seje izvedejo elektronsko prek videokonference</w:t>
      </w:r>
      <w:r w:rsidR="005E0E40">
        <w:rPr>
          <w:rFonts w:ascii="Arial" w:hAnsi="Arial" w:cs="Arial"/>
        </w:rPr>
        <w:t>.</w:t>
      </w:r>
    </w:p>
    <w:p w14:paraId="3F78A657" w14:textId="77777777" w:rsidR="00FA4AC0" w:rsidRDefault="00FA4AC0" w:rsidP="006F6E46">
      <w:pPr>
        <w:spacing w:after="0" w:line="312" w:lineRule="auto"/>
        <w:jc w:val="both"/>
        <w:rPr>
          <w:rFonts w:ascii="Arial" w:hAnsi="Arial" w:cs="Arial"/>
        </w:rPr>
      </w:pPr>
    </w:p>
    <w:p w14:paraId="3496E302" w14:textId="77777777" w:rsidR="00C0271E" w:rsidRPr="00534191" w:rsidRDefault="00C0271E" w:rsidP="006012B4">
      <w:pPr>
        <w:pStyle w:val="Naslov1"/>
        <w:spacing w:before="0" w:after="0" w:line="312" w:lineRule="auto"/>
        <w:rPr>
          <w:rFonts w:ascii="Arial" w:hAnsi="Arial" w:cs="Arial"/>
          <w:sz w:val="26"/>
          <w:szCs w:val="26"/>
        </w:rPr>
      </w:pPr>
      <w:r w:rsidRPr="009F5D4B">
        <w:rPr>
          <w:rFonts w:ascii="Arial" w:hAnsi="Arial" w:cs="Arial"/>
          <w:sz w:val="26"/>
          <w:szCs w:val="26"/>
        </w:rPr>
        <w:t>MERILA ZA OCENJEVANJE</w:t>
      </w:r>
    </w:p>
    <w:p w14:paraId="70AD0095" w14:textId="2C3358F0" w:rsidR="00534191" w:rsidRDefault="009E091B" w:rsidP="006012B4">
      <w:pPr>
        <w:spacing w:after="0" w:line="312" w:lineRule="auto"/>
        <w:rPr>
          <w:rFonts w:ascii="Arial" w:hAnsi="Arial" w:cs="Arial"/>
        </w:rPr>
      </w:pPr>
      <w:r>
        <w:rPr>
          <w:rFonts w:ascii="Arial" w:hAnsi="Arial" w:cs="Arial"/>
        </w:rPr>
        <w:t>Ocenjevalna k</w:t>
      </w:r>
      <w:r w:rsidR="00534191">
        <w:rPr>
          <w:rFonts w:ascii="Arial" w:hAnsi="Arial" w:cs="Arial"/>
        </w:rPr>
        <w:t>omisija bo vsakemu predlogu</w:t>
      </w:r>
      <w:r w:rsidR="002E6EB6">
        <w:rPr>
          <w:rFonts w:ascii="Arial" w:hAnsi="Arial" w:cs="Arial"/>
        </w:rPr>
        <w:t xml:space="preserve"> </w:t>
      </w:r>
      <w:r w:rsidR="00534191">
        <w:rPr>
          <w:rFonts w:ascii="Arial" w:hAnsi="Arial" w:cs="Arial"/>
        </w:rPr>
        <w:t>dodelila ocene</w:t>
      </w:r>
      <w:r>
        <w:rPr>
          <w:rFonts w:ascii="Arial" w:hAnsi="Arial" w:cs="Arial"/>
        </w:rPr>
        <w:t>, ki bodo vključevale naslednja merila:</w:t>
      </w:r>
    </w:p>
    <w:p w14:paraId="77B8B367" w14:textId="3EFEDE07" w:rsidR="00FA4E84" w:rsidRDefault="00FA4E84" w:rsidP="00FA4E84">
      <w:pPr>
        <w:pStyle w:val="Odstavekseznama"/>
        <w:numPr>
          <w:ilvl w:val="0"/>
          <w:numId w:val="12"/>
        </w:numPr>
        <w:spacing w:after="0" w:line="312" w:lineRule="auto"/>
        <w:rPr>
          <w:rFonts w:ascii="Arial" w:hAnsi="Arial" w:cs="Arial"/>
        </w:rPr>
      </w:pPr>
      <w:r>
        <w:rPr>
          <w:rFonts w:ascii="Arial" w:hAnsi="Arial" w:cs="Arial"/>
        </w:rPr>
        <w:t>skladnost s poslanstvom in vrednotami K</w:t>
      </w:r>
      <w:r w:rsidR="00041D7F">
        <w:rPr>
          <w:rFonts w:ascii="Arial" w:hAnsi="Arial" w:cs="Arial"/>
        </w:rPr>
        <w:t>njižnice Mirana Jarca</w:t>
      </w:r>
      <w:r>
        <w:rPr>
          <w:rFonts w:ascii="Arial" w:hAnsi="Arial" w:cs="Arial"/>
        </w:rPr>
        <w:t xml:space="preserve"> (0/10),</w:t>
      </w:r>
    </w:p>
    <w:p w14:paraId="1B1C2D92" w14:textId="15A25167" w:rsidR="00FA4E84" w:rsidRPr="00534191" w:rsidRDefault="00FA4E84" w:rsidP="00FA4E84">
      <w:pPr>
        <w:pStyle w:val="Odstavekseznama"/>
        <w:numPr>
          <w:ilvl w:val="0"/>
          <w:numId w:val="12"/>
        </w:numPr>
        <w:spacing w:after="0" w:line="312" w:lineRule="auto"/>
        <w:rPr>
          <w:rFonts w:ascii="Arial" w:hAnsi="Arial" w:cs="Arial"/>
        </w:rPr>
      </w:pPr>
      <w:r w:rsidRPr="00534191">
        <w:rPr>
          <w:rFonts w:ascii="Arial" w:hAnsi="Arial" w:cs="Arial"/>
        </w:rPr>
        <w:t xml:space="preserve">inovativnost, izvirnost, trajnost </w:t>
      </w:r>
      <w:r w:rsidR="00441DD5">
        <w:rPr>
          <w:rFonts w:ascii="Arial" w:hAnsi="Arial" w:cs="Arial"/>
        </w:rPr>
        <w:t>–</w:t>
      </w:r>
      <w:r w:rsidRPr="00534191">
        <w:rPr>
          <w:rFonts w:ascii="Arial" w:hAnsi="Arial" w:cs="Arial"/>
        </w:rPr>
        <w:t xml:space="preserve"> oblikovalske rešitve presegajo dosedanje oblikovne rešitve v bibliotekarskih krogih</w:t>
      </w:r>
      <w:r>
        <w:rPr>
          <w:rFonts w:ascii="Arial" w:hAnsi="Arial" w:cs="Arial"/>
        </w:rPr>
        <w:t xml:space="preserve"> (0/10),</w:t>
      </w:r>
    </w:p>
    <w:p w14:paraId="32D6A21D" w14:textId="16FC5288" w:rsidR="006551D0" w:rsidRPr="00110EC8" w:rsidRDefault="009E091B" w:rsidP="00110EC8">
      <w:pPr>
        <w:pStyle w:val="Odstavekseznama"/>
        <w:numPr>
          <w:ilvl w:val="0"/>
          <w:numId w:val="12"/>
        </w:numPr>
        <w:spacing w:after="0" w:line="312" w:lineRule="auto"/>
        <w:rPr>
          <w:rFonts w:ascii="Arial" w:hAnsi="Arial" w:cs="Arial"/>
        </w:rPr>
      </w:pPr>
      <w:proofErr w:type="spellStart"/>
      <w:r w:rsidRPr="00110EC8">
        <w:rPr>
          <w:rFonts w:ascii="Arial" w:hAnsi="Arial" w:cs="Arial"/>
        </w:rPr>
        <w:t>a</w:t>
      </w:r>
      <w:r w:rsidR="006551D0" w:rsidRPr="00110EC8">
        <w:rPr>
          <w:rFonts w:ascii="Arial" w:hAnsi="Arial" w:cs="Arial"/>
        </w:rPr>
        <w:t>plikativnost</w:t>
      </w:r>
      <w:proofErr w:type="spellEnd"/>
      <w:r w:rsidR="006551D0" w:rsidRPr="00110EC8">
        <w:rPr>
          <w:rFonts w:ascii="Arial" w:hAnsi="Arial" w:cs="Arial"/>
        </w:rPr>
        <w:t xml:space="preserve"> </w:t>
      </w:r>
      <w:r w:rsidR="00534191" w:rsidRPr="00110EC8">
        <w:rPr>
          <w:rFonts w:ascii="Arial" w:hAnsi="Arial" w:cs="Arial"/>
        </w:rPr>
        <w:t xml:space="preserve">in vsestranskost </w:t>
      </w:r>
      <w:r w:rsidR="006551D0" w:rsidRPr="00110EC8">
        <w:rPr>
          <w:rFonts w:ascii="Arial" w:hAnsi="Arial" w:cs="Arial"/>
        </w:rPr>
        <w:t xml:space="preserve">znaka </w:t>
      </w:r>
      <w:r w:rsidR="00041D7F">
        <w:rPr>
          <w:rFonts w:ascii="Arial" w:hAnsi="Arial" w:cs="Arial"/>
        </w:rPr>
        <w:t>ter</w:t>
      </w:r>
      <w:r w:rsidR="006551D0" w:rsidRPr="00110EC8">
        <w:rPr>
          <w:rFonts w:ascii="Arial" w:hAnsi="Arial" w:cs="Arial"/>
        </w:rPr>
        <w:t xml:space="preserve"> barvne sheme</w:t>
      </w:r>
      <w:r w:rsidR="00C8649B" w:rsidRPr="00110EC8">
        <w:rPr>
          <w:rFonts w:ascii="Arial" w:hAnsi="Arial" w:cs="Arial"/>
        </w:rPr>
        <w:t xml:space="preserve"> </w:t>
      </w:r>
      <w:r w:rsidR="006551D0" w:rsidRPr="00110EC8">
        <w:rPr>
          <w:rFonts w:ascii="Arial" w:hAnsi="Arial" w:cs="Arial"/>
        </w:rPr>
        <w:t xml:space="preserve">z </w:t>
      </w:r>
      <w:r w:rsidR="00110EC8" w:rsidRPr="00110EC8">
        <w:rPr>
          <w:rFonts w:ascii="Arial" w:hAnsi="Arial" w:cs="Arial"/>
        </w:rPr>
        <w:t>različnimi formati in komunikacijski</w:t>
      </w:r>
      <w:r w:rsidR="00110EC8">
        <w:rPr>
          <w:rFonts w:ascii="Arial" w:hAnsi="Arial" w:cs="Arial"/>
        </w:rPr>
        <w:t>mi</w:t>
      </w:r>
      <w:r w:rsidR="00110EC8" w:rsidRPr="00110EC8">
        <w:rPr>
          <w:rFonts w:ascii="Arial" w:hAnsi="Arial" w:cs="Arial"/>
        </w:rPr>
        <w:t xml:space="preserve"> sredstvi</w:t>
      </w:r>
      <w:r w:rsidR="00C8649B" w:rsidRPr="00110EC8">
        <w:rPr>
          <w:rFonts w:ascii="Arial" w:hAnsi="Arial" w:cs="Arial"/>
        </w:rPr>
        <w:t xml:space="preserve"> (</w:t>
      </w:r>
      <w:r w:rsidR="000701E9" w:rsidRPr="00110EC8">
        <w:rPr>
          <w:rFonts w:ascii="Arial" w:hAnsi="Arial" w:cs="Arial"/>
        </w:rPr>
        <w:t>0/10</w:t>
      </w:r>
      <w:r w:rsidR="00C8649B" w:rsidRPr="00110EC8">
        <w:rPr>
          <w:rFonts w:ascii="Arial" w:hAnsi="Arial" w:cs="Arial"/>
        </w:rPr>
        <w:t>)</w:t>
      </w:r>
      <w:r w:rsidR="00DB626A" w:rsidRPr="00110EC8">
        <w:rPr>
          <w:rFonts w:ascii="Arial" w:hAnsi="Arial" w:cs="Arial"/>
        </w:rPr>
        <w:t>,</w:t>
      </w:r>
    </w:p>
    <w:p w14:paraId="2C4F936A" w14:textId="14AA5406" w:rsidR="006551D0" w:rsidRDefault="005F52D7" w:rsidP="006012B4">
      <w:pPr>
        <w:pStyle w:val="Odstavekseznama"/>
        <w:numPr>
          <w:ilvl w:val="0"/>
          <w:numId w:val="12"/>
        </w:numPr>
        <w:spacing w:after="0" w:line="312" w:lineRule="auto"/>
        <w:rPr>
          <w:rFonts w:ascii="Arial" w:hAnsi="Arial" w:cs="Arial"/>
        </w:rPr>
      </w:pPr>
      <w:r>
        <w:rPr>
          <w:rFonts w:ascii="Arial" w:hAnsi="Arial" w:cs="Arial"/>
        </w:rPr>
        <w:t>m</w:t>
      </w:r>
      <w:r w:rsidRPr="00534191">
        <w:rPr>
          <w:rFonts w:ascii="Arial" w:hAnsi="Arial" w:cs="Arial"/>
        </w:rPr>
        <w:t>ožnost naknadn</w:t>
      </w:r>
      <w:r w:rsidR="000701E9">
        <w:rPr>
          <w:rFonts w:ascii="Arial" w:hAnsi="Arial" w:cs="Arial"/>
        </w:rPr>
        <w:t>e oblikovne razširitve</w:t>
      </w:r>
      <w:r w:rsidRPr="00534191">
        <w:rPr>
          <w:rFonts w:ascii="Arial" w:hAnsi="Arial" w:cs="Arial"/>
        </w:rPr>
        <w:t xml:space="preserve"> </w:t>
      </w:r>
      <w:r w:rsidR="000701E9">
        <w:rPr>
          <w:rFonts w:ascii="Arial" w:hAnsi="Arial" w:cs="Arial"/>
        </w:rPr>
        <w:t>vidnih sporočil</w:t>
      </w:r>
      <w:r w:rsidR="00C8649B">
        <w:rPr>
          <w:rFonts w:ascii="Arial" w:hAnsi="Arial" w:cs="Arial"/>
        </w:rPr>
        <w:t xml:space="preserve"> – tipografija, digitalni in tiskani izdelki, promocijsk</w:t>
      </w:r>
      <w:r w:rsidR="00C13729">
        <w:rPr>
          <w:rFonts w:ascii="Arial" w:hAnsi="Arial" w:cs="Arial"/>
        </w:rPr>
        <w:t>o</w:t>
      </w:r>
      <w:r w:rsidR="00C8649B">
        <w:rPr>
          <w:rFonts w:ascii="Arial" w:hAnsi="Arial" w:cs="Arial"/>
        </w:rPr>
        <w:t xml:space="preserve"> </w:t>
      </w:r>
      <w:r w:rsidR="00C13729">
        <w:rPr>
          <w:rFonts w:ascii="Arial" w:hAnsi="Arial" w:cs="Arial"/>
        </w:rPr>
        <w:t>gradivo</w:t>
      </w:r>
      <w:r w:rsidR="00C8649B">
        <w:rPr>
          <w:rFonts w:ascii="Arial" w:hAnsi="Arial" w:cs="Arial"/>
        </w:rPr>
        <w:t>, kreativni</w:t>
      </w:r>
      <w:r w:rsidR="002E36B7">
        <w:rPr>
          <w:rFonts w:ascii="Arial" w:hAnsi="Arial" w:cs="Arial"/>
        </w:rPr>
        <w:t xml:space="preserve"> oglasi za družbena omrežja (0/10</w:t>
      </w:r>
      <w:r w:rsidR="00C8649B">
        <w:rPr>
          <w:rFonts w:ascii="Arial" w:hAnsi="Arial" w:cs="Arial"/>
        </w:rPr>
        <w:t>)</w:t>
      </w:r>
      <w:r w:rsidR="00FA4E84">
        <w:rPr>
          <w:rFonts w:ascii="Arial" w:hAnsi="Arial" w:cs="Arial"/>
        </w:rPr>
        <w:t>.</w:t>
      </w:r>
    </w:p>
    <w:p w14:paraId="12C4A410" w14:textId="7EBC5A4B" w:rsidR="002212E8" w:rsidRDefault="002212E8" w:rsidP="002212E8">
      <w:pPr>
        <w:spacing w:after="0" w:line="312" w:lineRule="auto"/>
        <w:rPr>
          <w:rFonts w:ascii="Arial" w:hAnsi="Arial" w:cs="Arial"/>
        </w:rPr>
      </w:pPr>
    </w:p>
    <w:p w14:paraId="1AE0ECC1" w14:textId="24EDAB00" w:rsidR="002212E8" w:rsidRPr="002212E8" w:rsidRDefault="00DB626A" w:rsidP="002212E8">
      <w:pPr>
        <w:spacing w:after="0" w:line="312" w:lineRule="auto"/>
        <w:rPr>
          <w:rFonts w:ascii="Arial" w:hAnsi="Arial" w:cs="Arial"/>
        </w:rPr>
      </w:pPr>
      <w:r>
        <w:rPr>
          <w:rFonts w:ascii="Arial" w:hAnsi="Arial" w:cs="Arial"/>
        </w:rPr>
        <w:t xml:space="preserve">Skupno število vseh možnih točk je </w:t>
      </w:r>
      <w:r w:rsidR="003C02D3">
        <w:rPr>
          <w:rFonts w:ascii="Arial" w:hAnsi="Arial" w:cs="Arial"/>
        </w:rPr>
        <w:t>4</w:t>
      </w:r>
      <w:r w:rsidR="002E36B7">
        <w:rPr>
          <w:rFonts w:ascii="Arial" w:hAnsi="Arial" w:cs="Arial"/>
        </w:rPr>
        <w:t>0</w:t>
      </w:r>
      <w:r>
        <w:rPr>
          <w:rFonts w:ascii="Arial" w:hAnsi="Arial" w:cs="Arial"/>
        </w:rPr>
        <w:t xml:space="preserve">. </w:t>
      </w:r>
    </w:p>
    <w:p w14:paraId="0CDBB7CF" w14:textId="77777777" w:rsidR="000701E9" w:rsidRPr="000701E9" w:rsidRDefault="000701E9" w:rsidP="000701E9">
      <w:pPr>
        <w:pStyle w:val="Odstavekseznama"/>
        <w:spacing w:after="0" w:line="312" w:lineRule="auto"/>
        <w:ind w:left="360"/>
        <w:rPr>
          <w:rFonts w:ascii="Arial" w:hAnsi="Arial" w:cs="Arial"/>
        </w:rPr>
      </w:pPr>
    </w:p>
    <w:p w14:paraId="1A755407" w14:textId="77777777" w:rsidR="00264FBF" w:rsidRDefault="00264FBF">
      <w:pPr>
        <w:rPr>
          <w:rFonts w:ascii="Arial" w:eastAsia="Times New Roman" w:hAnsi="Arial" w:cs="Arial"/>
          <w:b/>
          <w:bCs/>
          <w:sz w:val="26"/>
          <w:szCs w:val="26"/>
          <w:lang w:eastAsia="ar-SA"/>
        </w:rPr>
      </w:pPr>
      <w:r>
        <w:rPr>
          <w:rFonts w:ascii="Arial" w:hAnsi="Arial" w:cs="Arial"/>
          <w:sz w:val="26"/>
          <w:szCs w:val="26"/>
        </w:rPr>
        <w:br w:type="page"/>
      </w:r>
    </w:p>
    <w:p w14:paraId="70C1E351" w14:textId="44EEDBDC" w:rsidR="00DB2EF8" w:rsidRPr="009246F9" w:rsidRDefault="00DB2EF8" w:rsidP="006012B4">
      <w:pPr>
        <w:pStyle w:val="Naslov1"/>
        <w:spacing w:before="0" w:after="0" w:line="312" w:lineRule="auto"/>
        <w:rPr>
          <w:rFonts w:ascii="Arial" w:hAnsi="Arial" w:cs="Arial"/>
          <w:sz w:val="26"/>
          <w:szCs w:val="26"/>
        </w:rPr>
      </w:pPr>
      <w:r w:rsidRPr="009246F9">
        <w:rPr>
          <w:rFonts w:ascii="Arial" w:hAnsi="Arial" w:cs="Arial"/>
          <w:sz w:val="26"/>
          <w:szCs w:val="26"/>
        </w:rPr>
        <w:lastRenderedPageBreak/>
        <w:t xml:space="preserve">KONTAKT </w:t>
      </w:r>
      <w:r w:rsidR="00882869" w:rsidRPr="009246F9">
        <w:rPr>
          <w:rFonts w:ascii="Arial" w:hAnsi="Arial" w:cs="Arial"/>
          <w:sz w:val="26"/>
          <w:szCs w:val="26"/>
        </w:rPr>
        <w:t>ZA DODATNA POJASNILA</w:t>
      </w:r>
    </w:p>
    <w:p w14:paraId="593A88F2" w14:textId="12AB2C9F" w:rsidR="006D2F6B" w:rsidRDefault="00816AA2" w:rsidP="009246F9">
      <w:pPr>
        <w:spacing w:after="0" w:line="312" w:lineRule="auto"/>
        <w:jc w:val="both"/>
        <w:rPr>
          <w:rFonts w:ascii="Arial" w:hAnsi="Arial" w:cs="Arial"/>
        </w:rPr>
      </w:pPr>
      <w:r>
        <w:rPr>
          <w:rFonts w:ascii="Arial" w:hAnsi="Arial" w:cs="Arial"/>
        </w:rPr>
        <w:t xml:space="preserve">Skrbnik natečaja je </w:t>
      </w:r>
      <w:r w:rsidR="000751A2">
        <w:rPr>
          <w:rFonts w:ascii="Arial" w:hAnsi="Arial" w:cs="Arial"/>
        </w:rPr>
        <w:t>Urša Likar Luzar, 07 393 46 66</w:t>
      </w:r>
      <w:r>
        <w:rPr>
          <w:rFonts w:ascii="Arial" w:hAnsi="Arial" w:cs="Arial"/>
        </w:rPr>
        <w:t xml:space="preserve">, </w:t>
      </w:r>
      <w:r w:rsidR="000751A2">
        <w:rPr>
          <w:rFonts w:ascii="Arial" w:hAnsi="Arial" w:cs="Arial"/>
        </w:rPr>
        <w:t>ursa.likar.luzar</w:t>
      </w:r>
      <w:r w:rsidR="00882869" w:rsidRPr="00E92A17">
        <w:rPr>
          <w:rFonts w:ascii="Arial" w:hAnsi="Arial" w:cs="Arial"/>
        </w:rPr>
        <w:t>@</w:t>
      </w:r>
      <w:r w:rsidR="00BD491B">
        <w:rPr>
          <w:rFonts w:ascii="Arial" w:hAnsi="Arial" w:cs="Arial"/>
        </w:rPr>
        <w:t>kmj.si</w:t>
      </w:r>
      <w:r w:rsidR="001C102B">
        <w:rPr>
          <w:rFonts w:ascii="Arial" w:hAnsi="Arial" w:cs="Arial"/>
        </w:rPr>
        <w:t>.</w:t>
      </w:r>
    </w:p>
    <w:p w14:paraId="5D86DC6E" w14:textId="636F3823" w:rsidR="00264FBF" w:rsidRDefault="00264FBF">
      <w:pPr>
        <w:rPr>
          <w:rFonts w:ascii="Arial" w:eastAsia="Times New Roman" w:hAnsi="Arial" w:cs="Arial"/>
          <w:b/>
          <w:bCs/>
          <w:sz w:val="26"/>
          <w:szCs w:val="26"/>
          <w:lang w:eastAsia="ar-SA"/>
        </w:rPr>
      </w:pPr>
    </w:p>
    <w:p w14:paraId="033913F6" w14:textId="05AD1EE5" w:rsidR="006D2F6B" w:rsidRPr="00816AA2" w:rsidRDefault="00882869" w:rsidP="006012B4">
      <w:pPr>
        <w:pStyle w:val="Naslov1"/>
        <w:spacing w:before="0" w:after="0" w:line="312" w:lineRule="auto"/>
        <w:rPr>
          <w:rFonts w:ascii="Arial" w:hAnsi="Arial" w:cs="Arial"/>
          <w:sz w:val="26"/>
          <w:szCs w:val="26"/>
        </w:rPr>
      </w:pPr>
      <w:r w:rsidRPr="00816AA2">
        <w:rPr>
          <w:rFonts w:ascii="Arial" w:hAnsi="Arial" w:cs="Arial"/>
          <w:sz w:val="26"/>
          <w:szCs w:val="26"/>
        </w:rPr>
        <w:t>KORISTNE INFORMACIJE</w:t>
      </w:r>
    </w:p>
    <w:p w14:paraId="3FBF82C8" w14:textId="77777777" w:rsidR="00E1669C" w:rsidRDefault="00E1669C" w:rsidP="00E1669C">
      <w:pPr>
        <w:spacing w:after="0" w:line="312" w:lineRule="auto"/>
        <w:jc w:val="both"/>
        <w:rPr>
          <w:rFonts w:ascii="Arial" w:eastAsia="Times New Roman" w:hAnsi="Arial" w:cs="Arial"/>
          <w:color w:val="000000"/>
          <w:lang w:eastAsia="sl-SI"/>
        </w:rPr>
      </w:pPr>
      <w:r>
        <w:rPr>
          <w:rFonts w:ascii="Arial" w:eastAsia="Times New Roman" w:hAnsi="Arial" w:cs="Arial"/>
          <w:color w:val="000000"/>
          <w:lang w:eastAsia="sl-SI"/>
        </w:rPr>
        <w:t>DOMENA KNJIŽNICE</w:t>
      </w:r>
    </w:p>
    <w:p w14:paraId="31091843" w14:textId="3080965B" w:rsidR="00E1669C" w:rsidRDefault="00E1669C" w:rsidP="00E1669C">
      <w:pPr>
        <w:spacing w:after="0" w:line="312" w:lineRule="auto"/>
        <w:jc w:val="both"/>
        <w:rPr>
          <w:rFonts w:ascii="Arial" w:eastAsia="Times New Roman" w:hAnsi="Arial" w:cs="Arial"/>
          <w:color w:val="000000"/>
          <w:lang w:eastAsia="sl-SI"/>
        </w:rPr>
      </w:pPr>
      <w:r w:rsidRPr="009A7EF9">
        <w:rPr>
          <w:rFonts w:ascii="Arial" w:eastAsia="Times New Roman" w:hAnsi="Arial" w:cs="Arial"/>
          <w:color w:val="000000"/>
          <w:lang w:eastAsia="sl-SI"/>
        </w:rPr>
        <w:t>Knjižnica Mirana Jarca Novo mesto je ena od desetih osrednji</w:t>
      </w:r>
      <w:r w:rsidR="00EE6FAC">
        <w:rPr>
          <w:rFonts w:ascii="Arial" w:eastAsia="Times New Roman" w:hAnsi="Arial" w:cs="Arial"/>
          <w:color w:val="000000"/>
          <w:lang w:eastAsia="sl-SI"/>
        </w:rPr>
        <w:t>h območnih knjižnic v Sloveniji, ki</w:t>
      </w:r>
      <w:r w:rsidRPr="009A7EF9">
        <w:rPr>
          <w:rFonts w:ascii="Arial" w:eastAsia="Times New Roman" w:hAnsi="Arial" w:cs="Arial"/>
          <w:color w:val="000000"/>
          <w:lang w:eastAsia="sl-SI"/>
        </w:rPr>
        <w:t xml:space="preserve"> izvaja knjižnično dejavnost kot javno službo na območju občin Novo mesto, Dolenjske Toplice, Straža, Šentjernej, Škocjan, Šmarješke Toplice</w:t>
      </w:r>
      <w:r w:rsidR="00441DD5">
        <w:rPr>
          <w:rFonts w:ascii="Arial" w:eastAsia="Times New Roman" w:hAnsi="Arial" w:cs="Arial"/>
          <w:color w:val="000000"/>
          <w:lang w:eastAsia="sl-SI"/>
        </w:rPr>
        <w:t>, Mirna Peč</w:t>
      </w:r>
      <w:r w:rsidRPr="009A7EF9">
        <w:rPr>
          <w:rFonts w:ascii="Arial" w:eastAsia="Times New Roman" w:hAnsi="Arial" w:cs="Arial"/>
          <w:color w:val="000000"/>
          <w:lang w:eastAsia="sl-SI"/>
        </w:rPr>
        <w:t xml:space="preserve"> in Žužemberk. Knjižnično mrežo poleg matične ustanove v centru Novega mesta dopolnjuje še 5 krajevnih knjižnic ter </w:t>
      </w:r>
      <w:proofErr w:type="spellStart"/>
      <w:r w:rsidRPr="009A7EF9">
        <w:rPr>
          <w:rFonts w:ascii="Arial" w:eastAsia="Times New Roman" w:hAnsi="Arial" w:cs="Arial"/>
          <w:color w:val="000000"/>
          <w:lang w:eastAsia="sl-SI"/>
        </w:rPr>
        <w:t>bibliobus</w:t>
      </w:r>
      <w:proofErr w:type="spellEnd"/>
      <w:r w:rsidRPr="009A7EF9">
        <w:rPr>
          <w:rFonts w:ascii="Arial" w:eastAsia="Times New Roman" w:hAnsi="Arial" w:cs="Arial"/>
          <w:color w:val="000000"/>
          <w:lang w:eastAsia="sl-SI"/>
        </w:rPr>
        <w:t xml:space="preserve">. </w:t>
      </w:r>
      <w:r>
        <w:rPr>
          <w:rFonts w:ascii="Arial" w:eastAsia="Times New Roman" w:hAnsi="Arial" w:cs="Arial"/>
          <w:color w:val="000000"/>
          <w:lang w:eastAsia="sl-SI"/>
        </w:rPr>
        <w:t xml:space="preserve">Konec leta je knjižnično območje štelo 66.000 potencialnih uporabnikov. Ob zapisanem knjižnica </w:t>
      </w:r>
      <w:r w:rsidRPr="009A7EF9">
        <w:rPr>
          <w:rFonts w:ascii="Arial" w:eastAsia="Times New Roman" w:hAnsi="Arial" w:cs="Arial"/>
          <w:color w:val="000000"/>
          <w:lang w:eastAsia="sl-SI"/>
        </w:rPr>
        <w:t>opravlja tudi knjižnično dejavnost obmejnega območja za Slovence v zamejstvu. V javnem zavodu je bilo konec leta 202</w:t>
      </w:r>
      <w:r>
        <w:rPr>
          <w:rFonts w:ascii="Arial" w:eastAsia="Times New Roman" w:hAnsi="Arial" w:cs="Arial"/>
          <w:color w:val="000000"/>
          <w:lang w:eastAsia="sl-SI"/>
        </w:rPr>
        <w:t>1</w:t>
      </w:r>
      <w:r w:rsidRPr="009A7EF9">
        <w:rPr>
          <w:rFonts w:ascii="Arial" w:eastAsia="Times New Roman" w:hAnsi="Arial" w:cs="Arial"/>
          <w:color w:val="000000"/>
          <w:lang w:eastAsia="sl-SI"/>
        </w:rPr>
        <w:t xml:space="preserve"> zaposlenih 4</w:t>
      </w:r>
      <w:r>
        <w:rPr>
          <w:rFonts w:ascii="Arial" w:eastAsia="Times New Roman" w:hAnsi="Arial" w:cs="Arial"/>
          <w:color w:val="000000"/>
          <w:lang w:eastAsia="sl-SI"/>
        </w:rPr>
        <w:t>5</w:t>
      </w:r>
      <w:r w:rsidRPr="009A7EF9">
        <w:rPr>
          <w:rFonts w:ascii="Arial" w:eastAsia="Times New Roman" w:hAnsi="Arial" w:cs="Arial"/>
          <w:color w:val="000000"/>
          <w:lang w:eastAsia="sl-SI"/>
        </w:rPr>
        <w:t xml:space="preserve"> delavcev. </w:t>
      </w:r>
    </w:p>
    <w:p w14:paraId="5AB689B0" w14:textId="0D1183A9" w:rsidR="00BF2517" w:rsidRDefault="00BF2517" w:rsidP="00E1669C">
      <w:pPr>
        <w:spacing w:after="0" w:line="312" w:lineRule="auto"/>
        <w:jc w:val="both"/>
        <w:rPr>
          <w:rFonts w:ascii="Arial" w:eastAsia="Times New Roman" w:hAnsi="Arial" w:cs="Arial"/>
          <w:color w:val="000000"/>
          <w:lang w:eastAsia="sl-SI"/>
        </w:rPr>
      </w:pPr>
    </w:p>
    <w:p w14:paraId="757F99D3" w14:textId="74DE08F8" w:rsidR="00BF2517" w:rsidRPr="006012B4" w:rsidRDefault="00BF2517" w:rsidP="00BF2517">
      <w:pPr>
        <w:spacing w:after="0" w:line="312" w:lineRule="auto"/>
        <w:jc w:val="both"/>
        <w:rPr>
          <w:rFonts w:ascii="Arial" w:eastAsia="Times New Roman" w:hAnsi="Arial" w:cs="Arial"/>
          <w:color w:val="000000"/>
          <w:lang w:eastAsia="sl-SI"/>
        </w:rPr>
      </w:pPr>
      <w:r w:rsidRPr="006012B4">
        <w:rPr>
          <w:rFonts w:ascii="Arial" w:eastAsia="Times New Roman" w:hAnsi="Arial" w:cs="Arial"/>
          <w:color w:val="000000"/>
          <w:lang w:eastAsia="sl-SI"/>
        </w:rPr>
        <w:t>STRATEŠKA IZJAVA</w:t>
      </w:r>
      <w:r>
        <w:rPr>
          <w:rFonts w:ascii="Arial" w:eastAsia="Times New Roman" w:hAnsi="Arial" w:cs="Arial"/>
          <w:color w:val="000000"/>
          <w:lang w:eastAsia="sl-SI"/>
        </w:rPr>
        <w:t xml:space="preserve"> KNJIŽNICE</w:t>
      </w:r>
    </w:p>
    <w:p w14:paraId="3B3D1B34" w14:textId="77777777" w:rsidR="00BF2517" w:rsidRPr="008B3E77" w:rsidRDefault="00BF2517" w:rsidP="00BF2517">
      <w:pPr>
        <w:spacing w:after="0" w:line="312" w:lineRule="auto"/>
        <w:jc w:val="both"/>
        <w:rPr>
          <w:rFonts w:ascii="Arial" w:eastAsia="Times New Roman" w:hAnsi="Arial" w:cs="Arial"/>
          <w:color w:val="000000"/>
          <w:lang w:eastAsia="sl-SI"/>
        </w:rPr>
      </w:pPr>
      <w:r w:rsidRPr="009A7EF9">
        <w:rPr>
          <w:rFonts w:ascii="Arial" w:eastAsia="Times New Roman" w:hAnsi="Arial" w:cs="Arial"/>
          <w:color w:val="000000"/>
          <w:lang w:eastAsia="sl-SI"/>
        </w:rPr>
        <w:t xml:space="preserve">Knjižnica Mirana Jarca Novo mesto na osnovi navdihujoče organizacijske kulture in ugledne organizacijske identitete vodi dialog z deležniki, katerega rezultat so visoko kakovostne knjižnične storitve, ki </w:t>
      </w:r>
      <w:r w:rsidRPr="008B3E77">
        <w:rPr>
          <w:rFonts w:ascii="Arial" w:eastAsia="Times New Roman" w:hAnsi="Arial" w:cs="Arial"/>
          <w:color w:val="000000"/>
          <w:lang w:eastAsia="sl-SI"/>
        </w:rPr>
        <w:t>naslavljajo resnične dolgoročne potrebe prebivalcev lokalne skupnosti v prostoru in času.</w:t>
      </w:r>
    </w:p>
    <w:p w14:paraId="324974EE" w14:textId="596B926B" w:rsidR="00BF2517" w:rsidRPr="009A7EF9" w:rsidRDefault="00BF2517" w:rsidP="00BF2517">
      <w:pPr>
        <w:spacing w:after="0" w:line="312" w:lineRule="auto"/>
        <w:jc w:val="both"/>
        <w:rPr>
          <w:rFonts w:ascii="Arial" w:eastAsia="Times New Roman" w:hAnsi="Arial" w:cs="Arial"/>
          <w:color w:val="000000"/>
          <w:lang w:eastAsia="sl-SI"/>
        </w:rPr>
      </w:pPr>
      <w:r w:rsidRPr="008B3E77">
        <w:rPr>
          <w:rFonts w:ascii="Arial" w:eastAsia="Times New Roman" w:hAnsi="Arial" w:cs="Arial"/>
          <w:color w:val="000000"/>
          <w:lang w:eastAsia="sl-SI"/>
        </w:rPr>
        <w:t>Na trdni osnovi najbolj pričakovane in najbolj uporablj</w:t>
      </w:r>
      <w:r w:rsidR="00A976F1">
        <w:rPr>
          <w:rFonts w:ascii="Arial" w:eastAsia="Times New Roman" w:hAnsi="Arial" w:cs="Arial"/>
          <w:color w:val="000000"/>
          <w:lang w:eastAsia="sl-SI"/>
        </w:rPr>
        <w:t>e</w:t>
      </w:r>
      <w:r w:rsidRPr="008B3E77">
        <w:rPr>
          <w:rFonts w:ascii="Arial" w:eastAsia="Times New Roman" w:hAnsi="Arial" w:cs="Arial"/>
          <w:color w:val="000000"/>
          <w:lang w:eastAsia="sl-SI"/>
        </w:rPr>
        <w:t>ne knjižnične storitve – izposoj</w:t>
      </w:r>
      <w:r w:rsidR="00441DD5">
        <w:rPr>
          <w:rFonts w:ascii="Arial" w:eastAsia="Times New Roman" w:hAnsi="Arial" w:cs="Arial"/>
          <w:color w:val="000000"/>
          <w:lang w:eastAsia="sl-SI"/>
        </w:rPr>
        <w:t>e</w:t>
      </w:r>
      <w:r w:rsidRPr="008B3E77">
        <w:rPr>
          <w:rFonts w:ascii="Arial" w:eastAsia="Times New Roman" w:hAnsi="Arial" w:cs="Arial"/>
          <w:color w:val="000000"/>
          <w:lang w:eastAsia="sl-SI"/>
        </w:rPr>
        <w:t xml:space="preserve"> knjižničnega gradiva – razvijamo inovativne storitve, ki zadovoljujejo razvojne družbene cilje lokalne skupnosti.</w:t>
      </w:r>
    </w:p>
    <w:p w14:paraId="57AF328B" w14:textId="77777777" w:rsidR="00FA4AC0" w:rsidRPr="009A7EF9" w:rsidRDefault="00FA4AC0" w:rsidP="00E1669C">
      <w:pPr>
        <w:spacing w:after="0" w:line="312" w:lineRule="auto"/>
        <w:jc w:val="both"/>
        <w:rPr>
          <w:rFonts w:ascii="Arial" w:eastAsia="Times New Roman" w:hAnsi="Arial" w:cs="Arial"/>
          <w:color w:val="000000"/>
          <w:lang w:eastAsia="sl-SI"/>
        </w:rPr>
      </w:pPr>
    </w:p>
    <w:p w14:paraId="5033852D" w14:textId="77777777" w:rsidR="00E1669C" w:rsidRPr="006012B4" w:rsidRDefault="00E1669C" w:rsidP="00E1669C">
      <w:pPr>
        <w:spacing w:after="0" w:line="312" w:lineRule="auto"/>
        <w:jc w:val="both"/>
        <w:rPr>
          <w:rFonts w:ascii="Arial" w:eastAsia="Times New Roman" w:hAnsi="Arial" w:cs="Arial"/>
          <w:color w:val="000000"/>
          <w:lang w:eastAsia="sl-SI"/>
        </w:rPr>
      </w:pPr>
      <w:r w:rsidRPr="006012B4">
        <w:rPr>
          <w:rFonts w:ascii="Arial" w:eastAsia="Times New Roman" w:hAnsi="Arial" w:cs="Arial"/>
          <w:color w:val="000000"/>
          <w:lang w:eastAsia="sl-SI"/>
        </w:rPr>
        <w:t>POSLANSTVO</w:t>
      </w:r>
      <w:r>
        <w:rPr>
          <w:rFonts w:ascii="Arial" w:eastAsia="Times New Roman" w:hAnsi="Arial" w:cs="Arial"/>
          <w:color w:val="000000"/>
          <w:lang w:eastAsia="sl-SI"/>
        </w:rPr>
        <w:t xml:space="preserve"> KNJIŽNICE</w:t>
      </w:r>
    </w:p>
    <w:p w14:paraId="6388E13E" w14:textId="77777777" w:rsidR="00E1669C" w:rsidRPr="009A7EF9" w:rsidRDefault="00E1669C" w:rsidP="00E1669C">
      <w:pPr>
        <w:spacing w:after="0" w:line="312" w:lineRule="auto"/>
        <w:jc w:val="both"/>
        <w:rPr>
          <w:rFonts w:ascii="Arial" w:eastAsia="Times New Roman" w:hAnsi="Arial" w:cs="Arial"/>
          <w:color w:val="000000"/>
          <w:lang w:eastAsia="sl-SI"/>
        </w:rPr>
      </w:pPr>
      <w:r w:rsidRPr="009A7EF9">
        <w:rPr>
          <w:rFonts w:ascii="Arial" w:eastAsia="Times New Roman" w:hAnsi="Arial" w:cs="Arial"/>
          <w:color w:val="000000"/>
          <w:lang w:eastAsia="sl-SI"/>
        </w:rPr>
        <w:t>Širimo obzorja, domišljijo in poglede na svet.</w:t>
      </w:r>
    </w:p>
    <w:p w14:paraId="1535F5D2" w14:textId="5194F214" w:rsidR="00E1669C" w:rsidRPr="009A7EF9" w:rsidRDefault="00E1669C" w:rsidP="00E1669C">
      <w:pPr>
        <w:spacing w:after="0" w:line="312" w:lineRule="auto"/>
        <w:jc w:val="both"/>
        <w:rPr>
          <w:rFonts w:ascii="Arial" w:eastAsia="Times New Roman" w:hAnsi="Arial" w:cs="Arial"/>
          <w:color w:val="000000"/>
          <w:lang w:eastAsia="sl-SI"/>
        </w:rPr>
      </w:pPr>
      <w:r w:rsidRPr="009A7EF9">
        <w:rPr>
          <w:rFonts w:ascii="Arial" w:eastAsia="Times New Roman" w:hAnsi="Arial" w:cs="Arial"/>
          <w:color w:val="000000"/>
          <w:lang w:eastAsia="sl-SI"/>
        </w:rPr>
        <w:t xml:space="preserve">Naše temeljno poslanstvo je celostno upravljanje informacij, s katerimi ljudem širimo obzorja, domišljijo in poglede na svet. Uresničujemo ga z upravljanjem naših knjižničnih zbirk, z izvajanjem informacijske referenčne pomoči uporabnikom, z varovanjem knjižničnega gradiva, ki je kulturni spomenik, z organizacijo </w:t>
      </w:r>
      <w:proofErr w:type="spellStart"/>
      <w:r w:rsidRPr="009A7EF9">
        <w:rPr>
          <w:rFonts w:ascii="Arial" w:eastAsia="Times New Roman" w:hAnsi="Arial" w:cs="Arial"/>
          <w:color w:val="000000"/>
          <w:lang w:eastAsia="sl-SI"/>
        </w:rPr>
        <w:t>obknjižničnega</w:t>
      </w:r>
      <w:proofErr w:type="spellEnd"/>
      <w:r w:rsidRPr="009A7EF9">
        <w:rPr>
          <w:rFonts w:ascii="Arial" w:eastAsia="Times New Roman" w:hAnsi="Arial" w:cs="Arial"/>
          <w:color w:val="000000"/>
          <w:lang w:eastAsia="sl-SI"/>
        </w:rPr>
        <w:t xml:space="preserve"> programa ter z deležniškim</w:t>
      </w:r>
      <w:r w:rsidR="003C02D3">
        <w:rPr>
          <w:rFonts w:ascii="Arial" w:eastAsia="Times New Roman" w:hAnsi="Arial" w:cs="Arial"/>
          <w:color w:val="000000"/>
          <w:lang w:eastAsia="sl-SI"/>
        </w:rPr>
        <w:t>i</w:t>
      </w:r>
      <w:r w:rsidRPr="009A7EF9">
        <w:rPr>
          <w:rFonts w:ascii="Arial" w:eastAsia="Times New Roman" w:hAnsi="Arial" w:cs="Arial"/>
          <w:color w:val="000000"/>
          <w:lang w:eastAsia="sl-SI"/>
        </w:rPr>
        <w:t xml:space="preserve"> partnerstvi. Naše delovanje temelji na načelih trajnostnega razvoja, inkluzije in deležniškega dialoga.</w:t>
      </w:r>
    </w:p>
    <w:p w14:paraId="52243B26" w14:textId="77777777" w:rsidR="00E1669C" w:rsidRPr="009A7EF9" w:rsidRDefault="00E1669C" w:rsidP="00E1669C">
      <w:pPr>
        <w:spacing w:after="0" w:line="312" w:lineRule="auto"/>
        <w:jc w:val="both"/>
        <w:rPr>
          <w:rFonts w:ascii="Arial" w:eastAsia="Times New Roman" w:hAnsi="Arial" w:cs="Arial"/>
          <w:color w:val="000000"/>
          <w:lang w:eastAsia="sl-SI"/>
        </w:rPr>
      </w:pPr>
    </w:p>
    <w:p w14:paraId="52FE140B" w14:textId="77777777" w:rsidR="00E1669C" w:rsidRPr="006012B4" w:rsidRDefault="00E1669C" w:rsidP="00E1669C">
      <w:pPr>
        <w:spacing w:after="0" w:line="312" w:lineRule="auto"/>
        <w:jc w:val="both"/>
        <w:rPr>
          <w:rFonts w:ascii="Arial" w:eastAsia="Times New Roman" w:hAnsi="Arial" w:cs="Arial"/>
          <w:color w:val="000000"/>
          <w:lang w:eastAsia="sl-SI"/>
        </w:rPr>
      </w:pPr>
      <w:r w:rsidRPr="006012B4">
        <w:rPr>
          <w:rFonts w:ascii="Arial" w:eastAsia="Times New Roman" w:hAnsi="Arial" w:cs="Arial"/>
          <w:color w:val="000000"/>
          <w:lang w:eastAsia="sl-SI"/>
        </w:rPr>
        <w:t xml:space="preserve">VIZIJA </w:t>
      </w:r>
      <w:r>
        <w:rPr>
          <w:rFonts w:ascii="Arial" w:eastAsia="Times New Roman" w:hAnsi="Arial" w:cs="Arial"/>
          <w:color w:val="000000"/>
          <w:lang w:eastAsia="sl-SI"/>
        </w:rPr>
        <w:t xml:space="preserve">KNJIŽNICE </w:t>
      </w:r>
      <w:r w:rsidRPr="006012B4">
        <w:rPr>
          <w:rFonts w:ascii="Arial" w:eastAsia="Times New Roman" w:hAnsi="Arial" w:cs="Arial"/>
          <w:color w:val="000000"/>
          <w:lang w:eastAsia="sl-SI"/>
        </w:rPr>
        <w:t>2026</w:t>
      </w:r>
    </w:p>
    <w:p w14:paraId="7853D1C5" w14:textId="77777777" w:rsidR="00E1669C" w:rsidRPr="009A7EF9" w:rsidRDefault="00E1669C" w:rsidP="00E1669C">
      <w:pPr>
        <w:spacing w:after="0" w:line="312" w:lineRule="auto"/>
        <w:jc w:val="both"/>
        <w:rPr>
          <w:rFonts w:ascii="Arial" w:eastAsia="Times New Roman" w:hAnsi="Arial" w:cs="Arial"/>
          <w:color w:val="000000"/>
          <w:lang w:eastAsia="sl-SI"/>
        </w:rPr>
      </w:pPr>
      <w:r w:rsidRPr="009A7EF9">
        <w:rPr>
          <w:rFonts w:ascii="Arial" w:eastAsia="Times New Roman" w:hAnsi="Arial" w:cs="Arial"/>
          <w:color w:val="000000"/>
          <w:lang w:eastAsia="sl-SI"/>
        </w:rPr>
        <w:t xml:space="preserve">Utrjevali bomo svojo vlogo pri razvoju lokalne skupnosti in njenih potencialov. V zasledovanju odličnosti bomo naše knjižnične storitve in zbirke načrtovali v proaktivnem dialogu z deležniki, svoj vpliv na razvoj lokalnega okolja in posameznika pa bomo ugotavljali s sodobnimi metodami. Postali bomo vodja tehnološke preobrazbe splošnih knjižnic in vzor vpetosti </w:t>
      </w:r>
      <w:r w:rsidRPr="005B6862">
        <w:rPr>
          <w:rFonts w:ascii="Arial" w:eastAsia="Times New Roman" w:hAnsi="Arial" w:cs="Arial"/>
          <w:color w:val="000000"/>
          <w:lang w:eastAsia="sl-SI"/>
        </w:rPr>
        <w:t>knjižnice v lokalno okolje. Medsebojno povezani zaposleni bomo prvi zagovorniki in glasniki knjižnice.</w:t>
      </w:r>
    </w:p>
    <w:p w14:paraId="42A3625C" w14:textId="77777777" w:rsidR="00E1669C" w:rsidRPr="009A7EF9" w:rsidRDefault="00E1669C" w:rsidP="00E1669C">
      <w:pPr>
        <w:spacing w:after="0" w:line="312" w:lineRule="auto"/>
        <w:jc w:val="both"/>
        <w:rPr>
          <w:rFonts w:ascii="Arial" w:eastAsia="Times New Roman" w:hAnsi="Arial" w:cs="Arial"/>
          <w:color w:val="000000"/>
          <w:lang w:eastAsia="sl-SI"/>
        </w:rPr>
      </w:pPr>
    </w:p>
    <w:p w14:paraId="11013D90" w14:textId="77777777" w:rsidR="00E1669C" w:rsidRPr="006012B4" w:rsidRDefault="00E1669C" w:rsidP="00E1669C">
      <w:pPr>
        <w:spacing w:after="0" w:line="312" w:lineRule="auto"/>
        <w:jc w:val="both"/>
        <w:rPr>
          <w:rFonts w:ascii="Arial" w:eastAsia="Times New Roman" w:hAnsi="Arial" w:cs="Arial"/>
          <w:color w:val="000000"/>
          <w:lang w:eastAsia="sl-SI"/>
        </w:rPr>
      </w:pPr>
      <w:r w:rsidRPr="006012B4">
        <w:rPr>
          <w:rFonts w:ascii="Arial" w:eastAsia="Times New Roman" w:hAnsi="Arial" w:cs="Arial"/>
          <w:color w:val="000000"/>
          <w:lang w:eastAsia="sl-SI"/>
        </w:rPr>
        <w:t>VREDNOTE</w:t>
      </w:r>
      <w:r>
        <w:rPr>
          <w:rFonts w:ascii="Arial" w:eastAsia="Times New Roman" w:hAnsi="Arial" w:cs="Arial"/>
          <w:color w:val="000000"/>
          <w:lang w:eastAsia="sl-SI"/>
        </w:rPr>
        <w:t xml:space="preserve"> KNJIŽNICE</w:t>
      </w:r>
    </w:p>
    <w:p w14:paraId="77A3847E" w14:textId="0A0D293C" w:rsidR="00E1669C" w:rsidRDefault="00E1669C" w:rsidP="00E1669C">
      <w:pPr>
        <w:spacing w:after="0" w:line="312" w:lineRule="auto"/>
        <w:jc w:val="both"/>
        <w:rPr>
          <w:rFonts w:ascii="Arial" w:eastAsia="Times New Roman" w:hAnsi="Arial" w:cs="Arial"/>
          <w:color w:val="000000"/>
          <w:lang w:eastAsia="sl-SI"/>
        </w:rPr>
      </w:pPr>
      <w:r w:rsidRPr="009A7EF9">
        <w:rPr>
          <w:rFonts w:ascii="Arial" w:eastAsia="Times New Roman" w:hAnsi="Arial" w:cs="Arial"/>
          <w:color w:val="000000"/>
          <w:lang w:eastAsia="sl-SI"/>
        </w:rPr>
        <w:t xml:space="preserve">odličnost, strokovnost, kredibilnost, ustrežljivost, dialog in </w:t>
      </w:r>
      <w:r>
        <w:rPr>
          <w:rFonts w:ascii="Arial" w:eastAsia="Times New Roman" w:hAnsi="Arial" w:cs="Arial"/>
          <w:color w:val="000000"/>
          <w:lang w:eastAsia="sl-SI"/>
        </w:rPr>
        <w:t>dostopnost</w:t>
      </w:r>
    </w:p>
    <w:p w14:paraId="35F391DA" w14:textId="1BB9958C" w:rsidR="004164A5" w:rsidRDefault="004164A5" w:rsidP="00E1669C">
      <w:pPr>
        <w:spacing w:after="0" w:line="312" w:lineRule="auto"/>
        <w:jc w:val="both"/>
        <w:rPr>
          <w:rFonts w:ascii="Arial" w:eastAsia="Times New Roman" w:hAnsi="Arial" w:cs="Arial"/>
          <w:color w:val="000000"/>
          <w:lang w:eastAsia="sl-SI"/>
        </w:rPr>
      </w:pPr>
    </w:p>
    <w:p w14:paraId="06F5FBB9" w14:textId="492FB9EC" w:rsidR="00190BF0" w:rsidRDefault="00F64823" w:rsidP="00E1669C">
      <w:pPr>
        <w:spacing w:after="0" w:line="312" w:lineRule="auto"/>
        <w:jc w:val="both"/>
        <w:rPr>
          <w:rFonts w:ascii="Arial" w:eastAsia="Times New Roman" w:hAnsi="Arial" w:cs="Arial"/>
          <w:color w:val="000000"/>
          <w:lang w:eastAsia="sl-SI"/>
        </w:rPr>
      </w:pPr>
      <w:r>
        <w:rPr>
          <w:rFonts w:ascii="Arial" w:eastAsia="Times New Roman" w:hAnsi="Arial" w:cs="Arial"/>
          <w:color w:val="000000"/>
          <w:lang w:eastAsia="sl-SI"/>
        </w:rPr>
        <w:lastRenderedPageBreak/>
        <w:t xml:space="preserve">Knjižnica Mirana Jarca </w:t>
      </w:r>
      <w:r w:rsidR="00EE6FAC">
        <w:rPr>
          <w:rFonts w:ascii="Arial" w:eastAsia="Times New Roman" w:hAnsi="Arial" w:cs="Arial"/>
          <w:color w:val="000000"/>
          <w:lang w:eastAsia="sl-SI"/>
        </w:rPr>
        <w:t xml:space="preserve">se od ostalih slovenskih osrednjih knjižnic </w:t>
      </w:r>
      <w:r w:rsidR="00E27E17">
        <w:rPr>
          <w:rFonts w:ascii="Arial" w:eastAsia="Times New Roman" w:hAnsi="Arial" w:cs="Arial"/>
          <w:color w:val="000000"/>
          <w:lang w:eastAsia="sl-SI"/>
        </w:rPr>
        <w:t>razlikuje</w:t>
      </w:r>
      <w:r w:rsidR="00EE6FAC">
        <w:rPr>
          <w:rFonts w:ascii="Arial" w:eastAsia="Times New Roman" w:hAnsi="Arial" w:cs="Arial"/>
          <w:color w:val="000000"/>
          <w:lang w:eastAsia="sl-SI"/>
        </w:rPr>
        <w:t xml:space="preserve"> predvsem v dojemanju pomena digitalizacije same institucije in njenih sto</w:t>
      </w:r>
      <w:r w:rsidR="00084E6B">
        <w:rPr>
          <w:rFonts w:ascii="Arial" w:eastAsia="Times New Roman" w:hAnsi="Arial" w:cs="Arial"/>
          <w:color w:val="000000"/>
          <w:lang w:eastAsia="sl-SI"/>
        </w:rPr>
        <w:t>ritev ter posledično izboljšanja</w:t>
      </w:r>
      <w:r w:rsidR="00EE6FAC">
        <w:rPr>
          <w:rFonts w:ascii="Arial" w:eastAsia="Times New Roman" w:hAnsi="Arial" w:cs="Arial"/>
          <w:color w:val="000000"/>
          <w:lang w:eastAsia="sl-SI"/>
        </w:rPr>
        <w:t xml:space="preserve"> uporabniške izkušnje. </w:t>
      </w:r>
      <w:r w:rsidR="009F0007">
        <w:rPr>
          <w:rFonts w:ascii="Arial" w:eastAsia="Times New Roman" w:hAnsi="Arial" w:cs="Arial"/>
          <w:color w:val="000000"/>
          <w:lang w:eastAsia="sl-SI"/>
        </w:rPr>
        <w:t xml:space="preserve">Med najbolj inovativne storitve v knjižničnih krogih doma in po svetu </w:t>
      </w:r>
      <w:r w:rsidR="00ED4062">
        <w:rPr>
          <w:rFonts w:ascii="Arial" w:eastAsia="Times New Roman" w:hAnsi="Arial" w:cs="Arial"/>
          <w:color w:val="000000"/>
          <w:lang w:eastAsia="sl-SI"/>
        </w:rPr>
        <w:t>se uvršča</w:t>
      </w:r>
      <w:r w:rsidR="009F0007">
        <w:rPr>
          <w:rFonts w:ascii="Arial" w:eastAsia="Times New Roman" w:hAnsi="Arial" w:cs="Arial"/>
          <w:color w:val="000000"/>
          <w:lang w:eastAsia="sl-SI"/>
        </w:rPr>
        <w:t xml:space="preserve"> </w:t>
      </w:r>
      <w:r w:rsidR="009F0007" w:rsidRPr="00BB11D1">
        <w:rPr>
          <w:rFonts w:ascii="Arial" w:eastAsia="Times New Roman" w:hAnsi="Arial" w:cs="Arial"/>
          <w:b/>
          <w:color w:val="000000"/>
          <w:lang w:eastAsia="sl-SI"/>
        </w:rPr>
        <w:t>projekt 24-urne izposoje</w:t>
      </w:r>
      <w:r w:rsidR="00BF2517">
        <w:rPr>
          <w:rFonts w:ascii="Arial" w:eastAsia="Times New Roman" w:hAnsi="Arial" w:cs="Arial"/>
          <w:color w:val="000000"/>
          <w:lang w:eastAsia="sl-SI"/>
        </w:rPr>
        <w:t>. Gre za oblikovno in tehnično dovršeno pametno omaro, ki uporabnikom omogoča izposojo knjižnega gradiva neodvisno od delovnega časa knjižnice</w:t>
      </w:r>
      <w:r w:rsidR="00366968">
        <w:rPr>
          <w:rFonts w:ascii="Arial" w:eastAsia="Times New Roman" w:hAnsi="Arial" w:cs="Arial"/>
          <w:color w:val="000000"/>
          <w:lang w:eastAsia="sl-SI"/>
        </w:rPr>
        <w:t xml:space="preserve"> in njene lokacije</w:t>
      </w:r>
      <w:r w:rsidR="00BF2517">
        <w:rPr>
          <w:rFonts w:ascii="Arial" w:eastAsia="Times New Roman" w:hAnsi="Arial" w:cs="Arial"/>
          <w:color w:val="000000"/>
          <w:lang w:eastAsia="sl-SI"/>
        </w:rPr>
        <w:t xml:space="preserve">. </w:t>
      </w:r>
      <w:r w:rsidR="00366968">
        <w:rPr>
          <w:rFonts w:ascii="Arial" w:eastAsia="Times New Roman" w:hAnsi="Arial" w:cs="Arial"/>
          <w:color w:val="000000"/>
          <w:lang w:eastAsia="sl-SI"/>
        </w:rPr>
        <w:t xml:space="preserve">Projekt je bil za svojo odličnost že dvakrat nagrajen </w:t>
      </w:r>
      <w:r w:rsidR="00751E41">
        <w:rPr>
          <w:rFonts w:ascii="Arial" w:eastAsia="Times New Roman" w:hAnsi="Arial" w:cs="Arial"/>
          <w:color w:val="000000"/>
          <w:lang w:eastAsia="sl-SI"/>
        </w:rPr>
        <w:t>–</w:t>
      </w:r>
      <w:r w:rsidR="00366968">
        <w:rPr>
          <w:rFonts w:ascii="Arial" w:eastAsia="Times New Roman" w:hAnsi="Arial" w:cs="Arial"/>
          <w:color w:val="000000"/>
          <w:lang w:eastAsia="sl-SI"/>
        </w:rPr>
        <w:t xml:space="preserve"> Združenje splošnih knjižnic ga je izbralo za najboljšega v letu 2021, prav tako ga je po inovativnosti in odličnosti prepoznala Gospodarska zbornica </w:t>
      </w:r>
      <w:r>
        <w:rPr>
          <w:rFonts w:ascii="Arial" w:eastAsia="Times New Roman" w:hAnsi="Arial" w:cs="Arial"/>
          <w:color w:val="000000"/>
          <w:lang w:eastAsia="sl-SI"/>
        </w:rPr>
        <w:t>Dolenjske in Bele krajine</w:t>
      </w:r>
      <w:r w:rsidR="00366968">
        <w:rPr>
          <w:rFonts w:ascii="Arial" w:eastAsia="Times New Roman" w:hAnsi="Arial" w:cs="Arial"/>
          <w:color w:val="000000"/>
          <w:lang w:eastAsia="sl-SI"/>
        </w:rPr>
        <w:t xml:space="preserve">. </w:t>
      </w:r>
      <w:r w:rsidR="00BF2517">
        <w:rPr>
          <w:rFonts w:ascii="Arial" w:eastAsia="Times New Roman" w:hAnsi="Arial" w:cs="Arial"/>
          <w:color w:val="000000"/>
          <w:lang w:eastAsia="sl-SI"/>
        </w:rPr>
        <w:t xml:space="preserve">Pametno omaro sta </w:t>
      </w:r>
      <w:r w:rsidR="00366968">
        <w:rPr>
          <w:rFonts w:ascii="Arial" w:eastAsia="Times New Roman" w:hAnsi="Arial" w:cs="Arial"/>
          <w:color w:val="000000"/>
          <w:lang w:eastAsia="sl-SI"/>
        </w:rPr>
        <w:t xml:space="preserve">oblikovno </w:t>
      </w:r>
      <w:r w:rsidR="00BF2517">
        <w:rPr>
          <w:rFonts w:ascii="Arial" w:eastAsia="Times New Roman" w:hAnsi="Arial" w:cs="Arial"/>
          <w:color w:val="000000"/>
          <w:lang w:eastAsia="sl-SI"/>
        </w:rPr>
        <w:t xml:space="preserve">zasnovala arhitekta Natalija </w:t>
      </w:r>
      <w:proofErr w:type="spellStart"/>
      <w:r w:rsidR="00BF2517">
        <w:rPr>
          <w:rFonts w:ascii="Arial" w:eastAsia="Times New Roman" w:hAnsi="Arial" w:cs="Arial"/>
          <w:color w:val="000000"/>
          <w:lang w:eastAsia="sl-SI"/>
        </w:rPr>
        <w:t>Zanoški</w:t>
      </w:r>
      <w:proofErr w:type="spellEnd"/>
      <w:r w:rsidR="00BF2517">
        <w:rPr>
          <w:rFonts w:ascii="Arial" w:eastAsia="Times New Roman" w:hAnsi="Arial" w:cs="Arial"/>
          <w:color w:val="000000"/>
          <w:lang w:eastAsia="sl-SI"/>
        </w:rPr>
        <w:t xml:space="preserve"> in D</w:t>
      </w:r>
      <w:r w:rsidR="00366968">
        <w:rPr>
          <w:rFonts w:ascii="Arial" w:eastAsia="Times New Roman" w:hAnsi="Arial" w:cs="Arial"/>
          <w:color w:val="000000"/>
          <w:lang w:eastAsia="sl-SI"/>
        </w:rPr>
        <w:t xml:space="preserve">arko Plevnik, tehnološko pa so nam jo pomagali razviti strokovnjaki iz </w:t>
      </w:r>
      <w:r w:rsidR="00041D7F">
        <w:rPr>
          <w:rFonts w:ascii="Arial" w:eastAsia="Times New Roman" w:hAnsi="Arial" w:cs="Arial"/>
          <w:color w:val="000000"/>
          <w:lang w:eastAsia="sl-SI"/>
        </w:rPr>
        <w:t>skupine Tenzor</w:t>
      </w:r>
      <w:r w:rsidR="00366968">
        <w:rPr>
          <w:rFonts w:ascii="Arial" w:eastAsia="Times New Roman" w:hAnsi="Arial" w:cs="Arial"/>
          <w:color w:val="000000"/>
          <w:lang w:eastAsia="sl-SI"/>
        </w:rPr>
        <w:t xml:space="preserve"> skupaj z </w:t>
      </w:r>
      <w:r w:rsidR="00BB11D1">
        <w:rPr>
          <w:rFonts w:ascii="Arial" w:eastAsia="Times New Roman" w:hAnsi="Arial" w:cs="Arial"/>
          <w:color w:val="000000"/>
          <w:lang w:eastAsia="sl-SI"/>
        </w:rPr>
        <w:t>Inštitutom informacijskih znanosti</w:t>
      </w:r>
      <w:r w:rsidR="00366968">
        <w:rPr>
          <w:rFonts w:ascii="Arial" w:eastAsia="Times New Roman" w:hAnsi="Arial" w:cs="Arial"/>
          <w:color w:val="000000"/>
          <w:lang w:eastAsia="sl-SI"/>
        </w:rPr>
        <w:t xml:space="preserve">. </w:t>
      </w:r>
    </w:p>
    <w:p w14:paraId="0B4EBA01" w14:textId="77777777" w:rsidR="00BB11D1" w:rsidRDefault="00BB11D1" w:rsidP="00E1669C">
      <w:pPr>
        <w:spacing w:after="0" w:line="312" w:lineRule="auto"/>
        <w:jc w:val="both"/>
        <w:rPr>
          <w:rFonts w:ascii="Arial" w:eastAsia="Times New Roman" w:hAnsi="Arial" w:cs="Arial"/>
          <w:color w:val="000000"/>
          <w:lang w:eastAsia="sl-SI"/>
        </w:rPr>
      </w:pPr>
    </w:p>
    <w:p w14:paraId="12566E0F" w14:textId="61EECBF1" w:rsidR="00D534B3" w:rsidRDefault="00084E6B" w:rsidP="00E1669C">
      <w:pPr>
        <w:spacing w:after="0" w:line="312" w:lineRule="auto"/>
        <w:jc w:val="both"/>
        <w:rPr>
          <w:rFonts w:ascii="Arial" w:eastAsia="Times New Roman" w:hAnsi="Arial" w:cs="Arial"/>
          <w:color w:val="000000"/>
          <w:lang w:eastAsia="sl-SI"/>
        </w:rPr>
      </w:pPr>
      <w:r>
        <w:rPr>
          <w:rFonts w:ascii="Arial" w:eastAsia="Times New Roman" w:hAnsi="Arial" w:cs="Arial"/>
          <w:color w:val="000000"/>
          <w:lang w:eastAsia="sl-SI"/>
        </w:rPr>
        <w:t xml:space="preserve">Naslednji projekt, ki </w:t>
      </w:r>
      <w:r w:rsidR="008B3E77">
        <w:rPr>
          <w:rFonts w:ascii="Arial" w:eastAsia="Times New Roman" w:hAnsi="Arial" w:cs="Arial"/>
          <w:color w:val="000000"/>
          <w:lang w:eastAsia="sl-SI"/>
        </w:rPr>
        <w:t xml:space="preserve">prav tako </w:t>
      </w:r>
      <w:r>
        <w:rPr>
          <w:rFonts w:ascii="Arial" w:eastAsia="Times New Roman" w:hAnsi="Arial" w:cs="Arial"/>
          <w:color w:val="000000"/>
          <w:lang w:eastAsia="sl-SI"/>
        </w:rPr>
        <w:t xml:space="preserve">vodi knjižnico po poti njene tehnološke preobrazbe, je </w:t>
      </w:r>
      <w:r w:rsidRPr="00084E6B">
        <w:rPr>
          <w:rFonts w:ascii="Arial" w:eastAsia="Times New Roman" w:hAnsi="Arial" w:cs="Arial"/>
          <w:b/>
          <w:color w:val="000000"/>
          <w:lang w:eastAsia="sl-SI"/>
        </w:rPr>
        <w:t xml:space="preserve">pametni sistem </w:t>
      </w:r>
      <w:proofErr w:type="spellStart"/>
      <w:r w:rsidRPr="00084E6B">
        <w:rPr>
          <w:rFonts w:ascii="Arial" w:eastAsia="Times New Roman" w:hAnsi="Arial" w:cs="Arial"/>
          <w:b/>
          <w:color w:val="000000"/>
          <w:lang w:eastAsia="sl-SI"/>
        </w:rPr>
        <w:t>Sitium</w:t>
      </w:r>
      <w:proofErr w:type="spellEnd"/>
      <w:r w:rsidR="003F2C7A">
        <w:rPr>
          <w:rFonts w:ascii="Arial" w:eastAsia="Times New Roman" w:hAnsi="Arial" w:cs="Arial"/>
          <w:color w:val="000000"/>
          <w:lang w:eastAsia="sl-SI"/>
        </w:rPr>
        <w:t>.</w:t>
      </w:r>
      <w:r>
        <w:rPr>
          <w:rFonts w:ascii="Arial" w:eastAsia="Times New Roman" w:hAnsi="Arial" w:cs="Arial"/>
          <w:color w:val="000000"/>
          <w:lang w:eastAsia="sl-SI"/>
        </w:rPr>
        <w:t xml:space="preserve"> </w:t>
      </w:r>
      <w:proofErr w:type="spellStart"/>
      <w:r w:rsidR="00ED30F8">
        <w:rPr>
          <w:rFonts w:ascii="Arial" w:eastAsia="Times New Roman" w:hAnsi="Arial" w:cs="Arial"/>
          <w:color w:val="000000"/>
          <w:lang w:eastAsia="sl-SI"/>
        </w:rPr>
        <w:t>Sitium</w:t>
      </w:r>
      <w:proofErr w:type="spellEnd"/>
      <w:r w:rsidR="00ED30F8">
        <w:rPr>
          <w:rFonts w:ascii="Arial" w:eastAsia="Times New Roman" w:hAnsi="Arial" w:cs="Arial"/>
          <w:color w:val="000000"/>
          <w:lang w:eastAsia="sl-SI"/>
        </w:rPr>
        <w:t xml:space="preserve"> je</w:t>
      </w:r>
      <w:r w:rsidR="00582C5B">
        <w:rPr>
          <w:rFonts w:ascii="Arial" w:eastAsia="Times New Roman" w:hAnsi="Arial" w:cs="Arial"/>
          <w:color w:val="000000"/>
          <w:lang w:eastAsia="sl-SI"/>
        </w:rPr>
        <w:t xml:space="preserve"> </w:t>
      </w:r>
      <w:r w:rsidR="003C0221">
        <w:rPr>
          <w:rFonts w:ascii="Arial" w:eastAsia="Times New Roman" w:hAnsi="Arial" w:cs="Arial"/>
          <w:color w:val="000000"/>
          <w:lang w:eastAsia="sl-SI"/>
        </w:rPr>
        <w:t>dolgoročni projekt MONM</w:t>
      </w:r>
      <w:r w:rsidR="00582C5B">
        <w:rPr>
          <w:rFonts w:ascii="Arial" w:eastAsia="Times New Roman" w:hAnsi="Arial" w:cs="Arial"/>
          <w:color w:val="000000"/>
          <w:lang w:eastAsia="sl-SI"/>
        </w:rPr>
        <w:t xml:space="preserve"> in partnerjev</w:t>
      </w:r>
      <w:r w:rsidR="003C0221">
        <w:rPr>
          <w:rFonts w:ascii="Arial" w:eastAsia="Times New Roman" w:hAnsi="Arial" w:cs="Arial"/>
          <w:color w:val="000000"/>
          <w:lang w:eastAsia="sl-SI"/>
        </w:rPr>
        <w:t xml:space="preserve">, ki </w:t>
      </w:r>
      <w:r w:rsidR="00ED30F8">
        <w:rPr>
          <w:rFonts w:ascii="Arial" w:eastAsia="Times New Roman" w:hAnsi="Arial" w:cs="Arial"/>
          <w:color w:val="000000"/>
          <w:lang w:eastAsia="sl-SI"/>
        </w:rPr>
        <w:t xml:space="preserve">s pametno mestno kartico </w:t>
      </w:r>
      <w:r w:rsidR="0064192F">
        <w:rPr>
          <w:rFonts w:ascii="Arial" w:eastAsia="Times New Roman" w:hAnsi="Arial" w:cs="Arial"/>
          <w:color w:val="000000"/>
          <w:lang w:eastAsia="sl-SI"/>
        </w:rPr>
        <w:t>občanom omogoča poenostavljeno plačevanje določenih javnih storitev</w:t>
      </w:r>
      <w:r w:rsidR="007E3750">
        <w:rPr>
          <w:rFonts w:ascii="Arial" w:eastAsia="Times New Roman" w:hAnsi="Arial" w:cs="Arial"/>
          <w:color w:val="000000"/>
          <w:lang w:eastAsia="sl-SI"/>
        </w:rPr>
        <w:t>. Mestna kartica</w:t>
      </w:r>
      <w:r w:rsidR="0064192F">
        <w:rPr>
          <w:rFonts w:ascii="Arial" w:eastAsia="Times New Roman" w:hAnsi="Arial" w:cs="Arial"/>
          <w:color w:val="000000"/>
          <w:lang w:eastAsia="sl-SI"/>
        </w:rPr>
        <w:t xml:space="preserve"> se hkrati uporablja </w:t>
      </w:r>
      <w:r w:rsidR="007E3750">
        <w:rPr>
          <w:rFonts w:ascii="Arial" w:eastAsia="Times New Roman" w:hAnsi="Arial" w:cs="Arial"/>
          <w:color w:val="000000"/>
          <w:lang w:eastAsia="sl-SI"/>
        </w:rPr>
        <w:t xml:space="preserve">tudi </w:t>
      </w:r>
      <w:r w:rsidR="0064192F">
        <w:rPr>
          <w:rFonts w:ascii="Arial" w:eastAsia="Times New Roman" w:hAnsi="Arial" w:cs="Arial"/>
          <w:color w:val="000000"/>
          <w:lang w:eastAsia="sl-SI"/>
        </w:rPr>
        <w:t xml:space="preserve">kot sredstvo za identifikacijo v primeru storitev, kot so knjižnične storitve. </w:t>
      </w:r>
      <w:r w:rsidR="00171D27">
        <w:rPr>
          <w:rFonts w:ascii="Arial" w:eastAsia="Times New Roman" w:hAnsi="Arial" w:cs="Arial"/>
          <w:color w:val="000000"/>
          <w:lang w:eastAsia="sl-SI"/>
        </w:rPr>
        <w:t xml:space="preserve">Pametna mestna kartica </w:t>
      </w:r>
      <w:proofErr w:type="spellStart"/>
      <w:r w:rsidR="00171D27">
        <w:rPr>
          <w:rFonts w:ascii="Arial" w:eastAsia="Times New Roman" w:hAnsi="Arial" w:cs="Arial"/>
          <w:color w:val="000000"/>
          <w:lang w:eastAsia="sl-SI"/>
        </w:rPr>
        <w:t>Sitium</w:t>
      </w:r>
      <w:proofErr w:type="spellEnd"/>
      <w:r w:rsidR="00171D27">
        <w:rPr>
          <w:rFonts w:ascii="Arial" w:eastAsia="Times New Roman" w:hAnsi="Arial" w:cs="Arial"/>
          <w:color w:val="000000"/>
          <w:lang w:eastAsia="sl-SI"/>
        </w:rPr>
        <w:t>,</w:t>
      </w:r>
      <w:r w:rsidR="0064192F">
        <w:rPr>
          <w:rFonts w:ascii="Arial" w:eastAsia="Times New Roman" w:hAnsi="Arial" w:cs="Arial"/>
          <w:color w:val="000000"/>
          <w:lang w:eastAsia="sl-SI"/>
        </w:rPr>
        <w:t xml:space="preserve"> na voljo v obliki </w:t>
      </w:r>
      <w:r w:rsidR="003C0221">
        <w:rPr>
          <w:rFonts w:ascii="Arial" w:eastAsia="Times New Roman" w:hAnsi="Arial" w:cs="Arial"/>
          <w:color w:val="000000"/>
          <w:lang w:eastAsia="sl-SI"/>
        </w:rPr>
        <w:t>m</w:t>
      </w:r>
      <w:r w:rsidR="00171D27">
        <w:rPr>
          <w:rFonts w:ascii="Arial" w:eastAsia="Times New Roman" w:hAnsi="Arial" w:cs="Arial"/>
          <w:color w:val="000000"/>
          <w:lang w:eastAsia="sl-SI"/>
        </w:rPr>
        <w:t>obilne aplikacije</w:t>
      </w:r>
      <w:r w:rsidR="00B120EB" w:rsidRPr="00B120EB">
        <w:rPr>
          <w:rFonts w:ascii="Arial" w:eastAsia="Times New Roman" w:hAnsi="Arial" w:cs="Arial"/>
          <w:color w:val="000000"/>
          <w:lang w:eastAsia="sl-SI"/>
        </w:rPr>
        <w:t xml:space="preserve"> </w:t>
      </w:r>
      <w:r w:rsidR="00B120EB">
        <w:rPr>
          <w:rFonts w:ascii="Arial" w:eastAsia="Times New Roman" w:hAnsi="Arial" w:cs="Arial"/>
          <w:color w:val="000000"/>
          <w:lang w:eastAsia="sl-SI"/>
        </w:rPr>
        <w:t>in NFC kartice</w:t>
      </w:r>
      <w:r w:rsidR="00171D27">
        <w:rPr>
          <w:rFonts w:ascii="Arial" w:eastAsia="Times New Roman" w:hAnsi="Arial" w:cs="Arial"/>
          <w:color w:val="000000"/>
          <w:lang w:eastAsia="sl-SI"/>
        </w:rPr>
        <w:t>, b</w:t>
      </w:r>
      <w:r w:rsidR="00582C5B">
        <w:rPr>
          <w:rFonts w:ascii="Arial" w:eastAsia="Times New Roman" w:hAnsi="Arial" w:cs="Arial"/>
          <w:color w:val="000000"/>
          <w:lang w:eastAsia="sl-SI"/>
        </w:rPr>
        <w:t xml:space="preserve">o še v tem letu </w:t>
      </w:r>
      <w:r w:rsidR="00171D27">
        <w:rPr>
          <w:rFonts w:ascii="Arial" w:eastAsia="Times New Roman" w:hAnsi="Arial" w:cs="Arial"/>
          <w:color w:val="000000"/>
          <w:lang w:eastAsia="sl-SI"/>
        </w:rPr>
        <w:t xml:space="preserve">zamenjala </w:t>
      </w:r>
      <w:r>
        <w:rPr>
          <w:rFonts w:ascii="Arial" w:eastAsia="Times New Roman" w:hAnsi="Arial" w:cs="Arial"/>
          <w:color w:val="000000"/>
          <w:lang w:eastAsia="sl-SI"/>
        </w:rPr>
        <w:t xml:space="preserve">knjižnično </w:t>
      </w:r>
      <w:r w:rsidR="00582C5B">
        <w:rPr>
          <w:rFonts w:ascii="Arial" w:eastAsia="Times New Roman" w:hAnsi="Arial" w:cs="Arial"/>
          <w:color w:val="000000"/>
          <w:lang w:eastAsia="sl-SI"/>
        </w:rPr>
        <w:t>člansko izkaznico</w:t>
      </w:r>
      <w:r>
        <w:rPr>
          <w:rFonts w:ascii="Arial" w:eastAsia="Times New Roman" w:hAnsi="Arial" w:cs="Arial"/>
          <w:color w:val="000000"/>
          <w:lang w:eastAsia="sl-SI"/>
        </w:rPr>
        <w:t xml:space="preserve">. </w:t>
      </w:r>
      <w:r w:rsidR="00631041">
        <w:rPr>
          <w:rFonts w:ascii="Arial" w:eastAsia="Times New Roman" w:hAnsi="Arial" w:cs="Arial"/>
          <w:color w:val="000000"/>
          <w:lang w:eastAsia="sl-SI"/>
        </w:rPr>
        <w:t>K</w:t>
      </w:r>
      <w:r w:rsidR="00541C2C">
        <w:rPr>
          <w:rFonts w:ascii="Arial" w:eastAsia="Times New Roman" w:hAnsi="Arial" w:cs="Arial"/>
          <w:color w:val="000000"/>
          <w:lang w:eastAsia="sl-SI"/>
        </w:rPr>
        <w:t>njižnica ima pri projektu</w:t>
      </w:r>
      <w:r w:rsidR="00631041">
        <w:rPr>
          <w:rFonts w:ascii="Arial" w:eastAsia="Times New Roman" w:hAnsi="Arial" w:cs="Arial"/>
          <w:color w:val="000000"/>
          <w:lang w:eastAsia="sl-SI"/>
        </w:rPr>
        <w:t xml:space="preserve"> vlogo upraviteljice sistema.</w:t>
      </w:r>
      <w:r w:rsidR="00582C5B">
        <w:rPr>
          <w:rFonts w:ascii="Arial" w:eastAsia="Times New Roman" w:hAnsi="Arial" w:cs="Arial"/>
          <w:color w:val="000000"/>
          <w:lang w:eastAsia="sl-SI"/>
        </w:rPr>
        <w:t xml:space="preserve"> </w:t>
      </w:r>
    </w:p>
    <w:p w14:paraId="1E45B2D2" w14:textId="5F928072" w:rsidR="00190BF0" w:rsidRDefault="00582C5B" w:rsidP="00E1669C">
      <w:pPr>
        <w:spacing w:after="0" w:line="312" w:lineRule="auto"/>
        <w:jc w:val="both"/>
        <w:rPr>
          <w:rFonts w:ascii="Arial" w:eastAsia="Times New Roman" w:hAnsi="Arial" w:cs="Arial"/>
          <w:color w:val="000000"/>
          <w:lang w:eastAsia="sl-SI"/>
        </w:rPr>
      </w:pPr>
      <w:r>
        <w:rPr>
          <w:rFonts w:ascii="Arial" w:eastAsia="Times New Roman" w:hAnsi="Arial" w:cs="Arial"/>
          <w:color w:val="000000"/>
          <w:lang w:eastAsia="sl-SI"/>
        </w:rPr>
        <w:t xml:space="preserve"> </w:t>
      </w:r>
    </w:p>
    <w:p w14:paraId="28C6C12F" w14:textId="457A7785" w:rsidR="00D534B3" w:rsidRDefault="00D534B3" w:rsidP="00D534B3">
      <w:pPr>
        <w:spacing w:after="0" w:line="312" w:lineRule="auto"/>
        <w:jc w:val="both"/>
        <w:rPr>
          <w:rFonts w:ascii="Arial" w:eastAsia="Times New Roman" w:hAnsi="Arial" w:cs="Arial"/>
          <w:color w:val="000000"/>
          <w:lang w:eastAsia="sl-SI"/>
        </w:rPr>
      </w:pPr>
      <w:r>
        <w:rPr>
          <w:rFonts w:ascii="Arial" w:eastAsia="Times New Roman" w:hAnsi="Arial" w:cs="Arial"/>
          <w:color w:val="000000"/>
          <w:lang w:eastAsia="sl-SI"/>
        </w:rPr>
        <w:t xml:space="preserve">KMJ sodeluje </w:t>
      </w:r>
      <w:r w:rsidR="003F2C7A">
        <w:rPr>
          <w:rFonts w:ascii="Arial" w:eastAsia="Times New Roman" w:hAnsi="Arial" w:cs="Arial"/>
          <w:color w:val="000000"/>
          <w:lang w:eastAsia="sl-SI"/>
        </w:rPr>
        <w:t xml:space="preserve">tudi </w:t>
      </w:r>
      <w:r>
        <w:rPr>
          <w:rFonts w:ascii="Arial" w:eastAsia="Times New Roman" w:hAnsi="Arial" w:cs="Arial"/>
          <w:color w:val="000000"/>
          <w:lang w:eastAsia="sl-SI"/>
        </w:rPr>
        <w:t xml:space="preserve">z različnimi institucijami in avtorji pri snovanju edinstvenih projekcij na pročelju starega dela knjižnice, saj upravlja s stalno nameščenim </w:t>
      </w:r>
      <w:r w:rsidRPr="00171D27">
        <w:rPr>
          <w:rFonts w:ascii="Arial" w:eastAsia="Times New Roman" w:hAnsi="Arial" w:cs="Arial"/>
          <w:b/>
          <w:color w:val="000000"/>
          <w:lang w:eastAsia="sl-SI"/>
        </w:rPr>
        <w:t>zunanji</w:t>
      </w:r>
      <w:r w:rsidR="00A2044E">
        <w:rPr>
          <w:rFonts w:ascii="Arial" w:eastAsia="Times New Roman" w:hAnsi="Arial" w:cs="Arial"/>
          <w:b/>
          <w:color w:val="000000"/>
          <w:lang w:eastAsia="sl-SI"/>
        </w:rPr>
        <w:t>m</w:t>
      </w:r>
      <w:r w:rsidRPr="00171D27">
        <w:rPr>
          <w:rFonts w:ascii="Arial" w:eastAsia="Times New Roman" w:hAnsi="Arial" w:cs="Arial"/>
          <w:b/>
          <w:color w:val="000000"/>
          <w:lang w:eastAsia="sl-SI"/>
        </w:rPr>
        <w:t xml:space="preserve"> 3D projektor</w:t>
      </w:r>
      <w:r>
        <w:rPr>
          <w:rFonts w:ascii="Arial" w:eastAsia="Times New Roman" w:hAnsi="Arial" w:cs="Arial"/>
          <w:b/>
          <w:color w:val="000000"/>
          <w:lang w:eastAsia="sl-SI"/>
        </w:rPr>
        <w:t>jem</w:t>
      </w:r>
      <w:r>
        <w:rPr>
          <w:rFonts w:ascii="Arial" w:eastAsia="Times New Roman" w:hAnsi="Arial" w:cs="Arial"/>
          <w:color w:val="000000"/>
          <w:lang w:eastAsia="sl-SI"/>
        </w:rPr>
        <w:t xml:space="preserve">. </w:t>
      </w:r>
    </w:p>
    <w:p w14:paraId="1B009DE9" w14:textId="77777777" w:rsidR="00D534B3" w:rsidRDefault="00D534B3" w:rsidP="00E1669C">
      <w:pPr>
        <w:spacing w:after="0" w:line="312" w:lineRule="auto"/>
        <w:jc w:val="both"/>
        <w:rPr>
          <w:rFonts w:ascii="Arial" w:eastAsia="Times New Roman" w:hAnsi="Arial" w:cs="Arial"/>
          <w:color w:val="000000"/>
          <w:lang w:eastAsia="sl-SI"/>
        </w:rPr>
      </w:pPr>
    </w:p>
    <w:p w14:paraId="088E1AC8" w14:textId="516EECDD" w:rsidR="00267DCA" w:rsidRDefault="00D534B3" w:rsidP="00E1669C">
      <w:pPr>
        <w:spacing w:after="0" w:line="312" w:lineRule="auto"/>
        <w:jc w:val="both"/>
        <w:rPr>
          <w:rFonts w:ascii="Arial" w:eastAsia="Times New Roman" w:hAnsi="Arial" w:cs="Arial"/>
          <w:color w:val="000000"/>
          <w:lang w:eastAsia="sl-SI"/>
        </w:rPr>
      </w:pPr>
      <w:r>
        <w:rPr>
          <w:rFonts w:ascii="Arial" w:eastAsia="Times New Roman" w:hAnsi="Arial" w:cs="Arial"/>
          <w:color w:val="000000"/>
          <w:lang w:eastAsia="sl-SI"/>
        </w:rPr>
        <w:t xml:space="preserve">Poleg digitalizacije </w:t>
      </w:r>
      <w:r w:rsidR="00A2044E">
        <w:rPr>
          <w:rFonts w:ascii="Arial" w:eastAsia="Times New Roman" w:hAnsi="Arial" w:cs="Arial"/>
          <w:color w:val="000000"/>
          <w:lang w:eastAsia="sl-SI"/>
        </w:rPr>
        <w:t>daje</w:t>
      </w:r>
      <w:r w:rsidR="009E18CB">
        <w:rPr>
          <w:rFonts w:ascii="Arial" w:eastAsia="Times New Roman" w:hAnsi="Arial" w:cs="Arial"/>
          <w:color w:val="000000"/>
          <w:lang w:eastAsia="sl-SI"/>
        </w:rPr>
        <w:t>mo velik pomen</w:t>
      </w:r>
      <w:r w:rsidR="00A2044E">
        <w:rPr>
          <w:rFonts w:ascii="Arial" w:eastAsia="Times New Roman" w:hAnsi="Arial" w:cs="Arial"/>
          <w:color w:val="000000"/>
          <w:lang w:eastAsia="sl-SI"/>
        </w:rPr>
        <w:t xml:space="preserve"> </w:t>
      </w:r>
      <w:r>
        <w:rPr>
          <w:rFonts w:ascii="Arial" w:eastAsia="Times New Roman" w:hAnsi="Arial" w:cs="Arial"/>
          <w:color w:val="000000"/>
          <w:lang w:eastAsia="sl-SI"/>
        </w:rPr>
        <w:t xml:space="preserve">tudi trajnostnemu razvoju. </w:t>
      </w:r>
      <w:r w:rsidR="00267DCA" w:rsidRPr="00267DCA">
        <w:rPr>
          <w:rFonts w:ascii="Arial" w:eastAsia="Times New Roman" w:hAnsi="Arial" w:cs="Arial"/>
          <w:b/>
          <w:color w:val="000000"/>
          <w:lang w:eastAsia="sl-SI"/>
        </w:rPr>
        <w:t>Knjižnica semen</w:t>
      </w:r>
      <w:r w:rsidR="00267DCA">
        <w:rPr>
          <w:rFonts w:ascii="Arial" w:eastAsia="Times New Roman" w:hAnsi="Arial" w:cs="Arial"/>
          <w:color w:val="000000"/>
          <w:lang w:eastAsia="sl-SI"/>
        </w:rPr>
        <w:t xml:space="preserve"> je </w:t>
      </w:r>
      <w:r w:rsidR="00916A4B">
        <w:rPr>
          <w:rFonts w:ascii="Arial" w:eastAsia="Times New Roman" w:hAnsi="Arial" w:cs="Arial"/>
          <w:color w:val="000000"/>
          <w:lang w:eastAsia="sl-SI"/>
        </w:rPr>
        <w:t>projekt</w:t>
      </w:r>
      <w:r w:rsidR="00267DCA">
        <w:rPr>
          <w:rFonts w:ascii="Arial" w:eastAsia="Times New Roman" w:hAnsi="Arial" w:cs="Arial"/>
          <w:color w:val="000000"/>
          <w:lang w:eastAsia="sl-SI"/>
        </w:rPr>
        <w:t xml:space="preserve">, ki skrbi za ohranjanje naravne in kulturne dediščine ter ozavešča </w:t>
      </w:r>
      <w:r w:rsidR="00751E41">
        <w:rPr>
          <w:rFonts w:ascii="Arial" w:eastAsia="Times New Roman" w:hAnsi="Arial" w:cs="Arial"/>
          <w:color w:val="000000"/>
          <w:lang w:eastAsia="sl-SI"/>
        </w:rPr>
        <w:t xml:space="preserve">o </w:t>
      </w:r>
      <w:r w:rsidR="00267DCA">
        <w:rPr>
          <w:rFonts w:ascii="Arial" w:eastAsia="Times New Roman" w:hAnsi="Arial" w:cs="Arial"/>
          <w:color w:val="000000"/>
          <w:lang w:eastAsia="sl-SI"/>
        </w:rPr>
        <w:t>pomen</w:t>
      </w:r>
      <w:r w:rsidR="00751E41">
        <w:rPr>
          <w:rFonts w:ascii="Arial" w:eastAsia="Times New Roman" w:hAnsi="Arial" w:cs="Arial"/>
          <w:color w:val="000000"/>
          <w:lang w:eastAsia="sl-SI"/>
        </w:rPr>
        <w:t>u</w:t>
      </w:r>
      <w:r w:rsidR="00267DCA">
        <w:rPr>
          <w:rFonts w:ascii="Arial" w:eastAsia="Times New Roman" w:hAnsi="Arial" w:cs="Arial"/>
          <w:color w:val="000000"/>
          <w:lang w:eastAsia="sl-SI"/>
        </w:rPr>
        <w:t xml:space="preserve"> lokalno vzgojene in pridelane hrane. Deluje kot vsaka druga knjižnica, le da si namesto knjig v njej izp</w:t>
      </w:r>
      <w:r w:rsidR="00916A4B">
        <w:rPr>
          <w:rFonts w:ascii="Arial" w:eastAsia="Times New Roman" w:hAnsi="Arial" w:cs="Arial"/>
          <w:color w:val="000000"/>
          <w:lang w:eastAsia="sl-SI"/>
        </w:rPr>
        <w:t xml:space="preserve">osojamo semena, jih vzgojimo, </w:t>
      </w:r>
      <w:r w:rsidR="00267DCA">
        <w:rPr>
          <w:rFonts w:ascii="Arial" w:eastAsia="Times New Roman" w:hAnsi="Arial" w:cs="Arial"/>
          <w:color w:val="000000"/>
          <w:lang w:eastAsia="sl-SI"/>
        </w:rPr>
        <w:t xml:space="preserve">pridelamo nova </w:t>
      </w:r>
      <w:r w:rsidR="00916A4B">
        <w:rPr>
          <w:rFonts w:ascii="Arial" w:eastAsia="Times New Roman" w:hAnsi="Arial" w:cs="Arial"/>
          <w:color w:val="000000"/>
          <w:lang w:eastAsia="sl-SI"/>
        </w:rPr>
        <w:t>ter jih</w:t>
      </w:r>
      <w:r w:rsidR="00267DCA">
        <w:rPr>
          <w:rFonts w:ascii="Arial" w:eastAsia="Times New Roman" w:hAnsi="Arial" w:cs="Arial"/>
          <w:color w:val="000000"/>
          <w:lang w:eastAsia="sl-SI"/>
        </w:rPr>
        <w:t xml:space="preserve"> vrnemo nazaj</w:t>
      </w:r>
      <w:r w:rsidR="00916A4B">
        <w:rPr>
          <w:rFonts w:ascii="Arial" w:eastAsia="Times New Roman" w:hAnsi="Arial" w:cs="Arial"/>
          <w:color w:val="000000"/>
          <w:lang w:eastAsia="sl-SI"/>
        </w:rPr>
        <w:t xml:space="preserve"> v knjižnico semen</w:t>
      </w:r>
      <w:r w:rsidR="00267DCA">
        <w:rPr>
          <w:rFonts w:ascii="Arial" w:eastAsia="Times New Roman" w:hAnsi="Arial" w:cs="Arial"/>
          <w:color w:val="000000"/>
          <w:lang w:eastAsia="sl-SI"/>
        </w:rPr>
        <w:t xml:space="preserve">. </w:t>
      </w:r>
    </w:p>
    <w:p w14:paraId="5BD418A2" w14:textId="77777777" w:rsidR="003F2C7A" w:rsidRDefault="003F2C7A" w:rsidP="00E1669C">
      <w:pPr>
        <w:spacing w:after="0" w:line="312" w:lineRule="auto"/>
        <w:jc w:val="both"/>
        <w:rPr>
          <w:rFonts w:ascii="Arial" w:eastAsia="Times New Roman" w:hAnsi="Arial" w:cs="Arial"/>
          <w:color w:val="000000"/>
          <w:lang w:eastAsia="sl-SI"/>
        </w:rPr>
      </w:pPr>
    </w:p>
    <w:p w14:paraId="0DE12B5D" w14:textId="0EB9EF7A" w:rsidR="006F279E" w:rsidRDefault="006F279E" w:rsidP="00E1669C">
      <w:pPr>
        <w:spacing w:after="0" w:line="312" w:lineRule="auto"/>
        <w:jc w:val="both"/>
        <w:rPr>
          <w:rFonts w:ascii="Arial" w:eastAsia="Times New Roman" w:hAnsi="Arial" w:cs="Arial"/>
          <w:color w:val="000000"/>
          <w:lang w:eastAsia="sl-SI"/>
        </w:rPr>
      </w:pPr>
      <w:r>
        <w:rPr>
          <w:rFonts w:ascii="Arial" w:eastAsia="Times New Roman" w:hAnsi="Arial" w:cs="Arial"/>
          <w:color w:val="000000"/>
          <w:lang w:eastAsia="sl-SI"/>
        </w:rPr>
        <w:t>V letu 2023 nameravamo vzpostaviti</w:t>
      </w:r>
      <w:r w:rsidR="003F2C7A">
        <w:rPr>
          <w:rFonts w:ascii="Arial" w:eastAsia="Times New Roman" w:hAnsi="Arial" w:cs="Arial"/>
          <w:color w:val="000000"/>
          <w:lang w:eastAsia="sl-SI"/>
        </w:rPr>
        <w:t xml:space="preserve"> še</w:t>
      </w:r>
      <w:r>
        <w:rPr>
          <w:rFonts w:ascii="Arial" w:eastAsia="Times New Roman" w:hAnsi="Arial" w:cs="Arial"/>
          <w:color w:val="000000"/>
          <w:lang w:eastAsia="sl-SI"/>
        </w:rPr>
        <w:t xml:space="preserve"> </w:t>
      </w:r>
      <w:r w:rsidRPr="00B120EB">
        <w:rPr>
          <w:rFonts w:ascii="Arial" w:eastAsia="Times New Roman" w:hAnsi="Arial" w:cs="Arial"/>
          <w:b/>
          <w:color w:val="000000"/>
          <w:lang w:eastAsia="sl-SI"/>
        </w:rPr>
        <w:t>doživljajsko tematsko pot</w:t>
      </w:r>
      <w:r w:rsidR="003C2472">
        <w:rPr>
          <w:rFonts w:ascii="Arial" w:eastAsia="Times New Roman" w:hAnsi="Arial" w:cs="Arial"/>
          <w:color w:val="000000"/>
          <w:lang w:eastAsia="sl-SI"/>
        </w:rPr>
        <w:t xml:space="preserve">, ki bo osveščala uporabnike in obiskovalce o načelih zelene knjižnice. </w:t>
      </w:r>
      <w:r w:rsidR="00CD1E5A">
        <w:rPr>
          <w:rFonts w:ascii="Arial" w:eastAsia="Times New Roman" w:hAnsi="Arial" w:cs="Arial"/>
          <w:color w:val="000000"/>
          <w:lang w:eastAsia="sl-SI"/>
        </w:rPr>
        <w:t xml:space="preserve">V parku </w:t>
      </w:r>
      <w:r w:rsidR="00751E41">
        <w:rPr>
          <w:rFonts w:ascii="Arial" w:eastAsia="Times New Roman" w:hAnsi="Arial" w:cs="Arial"/>
          <w:color w:val="000000"/>
          <w:lang w:eastAsia="sl-SI"/>
        </w:rPr>
        <w:t xml:space="preserve">ob </w:t>
      </w:r>
      <w:r w:rsidR="00CD1E5A">
        <w:rPr>
          <w:rFonts w:ascii="Arial" w:eastAsia="Times New Roman" w:hAnsi="Arial" w:cs="Arial"/>
          <w:color w:val="000000"/>
          <w:lang w:eastAsia="sl-SI"/>
        </w:rPr>
        <w:t>knjižnic</w:t>
      </w:r>
      <w:r w:rsidR="00751E41">
        <w:rPr>
          <w:rFonts w:ascii="Arial" w:eastAsia="Times New Roman" w:hAnsi="Arial" w:cs="Arial"/>
          <w:color w:val="000000"/>
          <w:lang w:eastAsia="sl-SI"/>
        </w:rPr>
        <w:t>i</w:t>
      </w:r>
      <w:r w:rsidR="00CD1E5A">
        <w:rPr>
          <w:rFonts w:ascii="Arial" w:eastAsia="Times New Roman" w:hAnsi="Arial" w:cs="Arial"/>
          <w:color w:val="000000"/>
          <w:lang w:eastAsia="sl-SI"/>
        </w:rPr>
        <w:t xml:space="preserve"> bomo postavili</w:t>
      </w:r>
      <w:r w:rsidR="003C2472">
        <w:rPr>
          <w:rFonts w:ascii="Arial" w:eastAsia="Times New Roman" w:hAnsi="Arial" w:cs="Arial"/>
          <w:color w:val="000000"/>
          <w:lang w:eastAsia="sl-SI"/>
        </w:rPr>
        <w:t xml:space="preserve"> krmilnice in gnezdilnice za ptice, hotel za žužke</w:t>
      </w:r>
      <w:r w:rsidR="003B4E2A">
        <w:rPr>
          <w:rFonts w:ascii="Arial" w:eastAsia="Times New Roman" w:hAnsi="Arial" w:cs="Arial"/>
          <w:color w:val="000000"/>
          <w:lang w:eastAsia="sl-SI"/>
        </w:rPr>
        <w:t xml:space="preserve">, uredili </w:t>
      </w:r>
      <w:r w:rsidR="00751E41">
        <w:rPr>
          <w:rFonts w:ascii="Arial" w:eastAsia="Times New Roman" w:hAnsi="Arial" w:cs="Arial"/>
          <w:color w:val="000000"/>
          <w:lang w:eastAsia="sl-SI"/>
        </w:rPr>
        <w:t xml:space="preserve">visoke </w:t>
      </w:r>
      <w:r w:rsidR="003B4E2A">
        <w:rPr>
          <w:rFonts w:ascii="Arial" w:eastAsia="Times New Roman" w:hAnsi="Arial" w:cs="Arial"/>
          <w:color w:val="000000"/>
          <w:lang w:eastAsia="sl-SI"/>
        </w:rPr>
        <w:t>gre</w:t>
      </w:r>
      <w:r w:rsidR="00CD1E5A">
        <w:rPr>
          <w:rFonts w:ascii="Arial" w:eastAsia="Times New Roman" w:hAnsi="Arial" w:cs="Arial"/>
          <w:color w:val="000000"/>
          <w:lang w:eastAsia="sl-SI"/>
        </w:rPr>
        <w:t xml:space="preserve">de z začimbami in zelenjavo ter v sodelovanju s Čebelarskim društvom Novo mesto postavili čebelji panj. Ob tematski poti bomo uporabnikom in obiskovalcem ponudili aktivnosti </w:t>
      </w:r>
      <w:r w:rsidR="0016433E">
        <w:rPr>
          <w:rFonts w:ascii="Arial" w:eastAsia="Times New Roman" w:hAnsi="Arial" w:cs="Arial"/>
          <w:color w:val="000000"/>
          <w:lang w:eastAsia="sl-SI"/>
        </w:rPr>
        <w:t>ter</w:t>
      </w:r>
      <w:r w:rsidR="00CD1E5A">
        <w:rPr>
          <w:rFonts w:ascii="Arial" w:eastAsia="Times New Roman" w:hAnsi="Arial" w:cs="Arial"/>
          <w:color w:val="000000"/>
          <w:lang w:eastAsia="sl-SI"/>
        </w:rPr>
        <w:t xml:space="preserve"> dogodke, povezane z načeli trajnostnega razvoja in samooskrbe.</w:t>
      </w:r>
    </w:p>
    <w:p w14:paraId="5BC92894" w14:textId="30EAED93" w:rsidR="00267DCA" w:rsidRDefault="00267DCA" w:rsidP="00E1669C">
      <w:pPr>
        <w:spacing w:after="0" w:line="312" w:lineRule="auto"/>
        <w:jc w:val="both"/>
        <w:rPr>
          <w:rFonts w:ascii="Arial" w:eastAsia="Times New Roman" w:hAnsi="Arial" w:cs="Arial"/>
          <w:color w:val="000000"/>
          <w:lang w:eastAsia="sl-SI"/>
        </w:rPr>
      </w:pPr>
    </w:p>
    <w:p w14:paraId="3FA8EF27" w14:textId="28953E28" w:rsidR="00D534B3" w:rsidRDefault="00D534B3" w:rsidP="00E1669C">
      <w:pPr>
        <w:spacing w:after="0" w:line="312" w:lineRule="auto"/>
        <w:jc w:val="both"/>
        <w:rPr>
          <w:rFonts w:ascii="Arial" w:eastAsia="Times New Roman" w:hAnsi="Arial" w:cs="Arial"/>
          <w:color w:val="000000"/>
          <w:lang w:eastAsia="sl-SI"/>
        </w:rPr>
      </w:pPr>
      <w:r>
        <w:rPr>
          <w:rFonts w:ascii="Arial" w:eastAsia="Times New Roman" w:hAnsi="Arial" w:cs="Arial"/>
          <w:color w:val="000000"/>
          <w:lang w:eastAsia="sl-SI"/>
        </w:rPr>
        <w:t xml:space="preserve">Več </w:t>
      </w:r>
      <w:r w:rsidR="003F2C7A">
        <w:rPr>
          <w:rFonts w:ascii="Arial" w:eastAsia="Times New Roman" w:hAnsi="Arial" w:cs="Arial"/>
          <w:color w:val="000000"/>
          <w:lang w:eastAsia="sl-SI"/>
        </w:rPr>
        <w:t>vsebine</w:t>
      </w:r>
      <w:r>
        <w:rPr>
          <w:rFonts w:ascii="Arial" w:eastAsia="Times New Roman" w:hAnsi="Arial" w:cs="Arial"/>
          <w:color w:val="000000"/>
          <w:lang w:eastAsia="sl-SI"/>
        </w:rPr>
        <w:t xml:space="preserve"> o našem strateškem načrtu</w:t>
      </w:r>
      <w:r w:rsidR="003F2C7A">
        <w:rPr>
          <w:rFonts w:ascii="Arial" w:eastAsia="Times New Roman" w:hAnsi="Arial" w:cs="Arial"/>
          <w:color w:val="000000"/>
          <w:lang w:eastAsia="sl-SI"/>
        </w:rPr>
        <w:t xml:space="preserve"> najdete</w:t>
      </w:r>
      <w:r>
        <w:rPr>
          <w:rFonts w:ascii="Arial" w:eastAsia="Times New Roman" w:hAnsi="Arial" w:cs="Arial"/>
          <w:color w:val="000000"/>
          <w:lang w:eastAsia="sl-SI"/>
        </w:rPr>
        <w:t xml:space="preserve"> </w:t>
      </w:r>
      <w:hyperlink r:id="rId8" w:history="1">
        <w:r w:rsidRPr="00865000">
          <w:rPr>
            <w:rStyle w:val="Hiperpovezava"/>
            <w:rFonts w:ascii="Arial" w:eastAsia="Times New Roman" w:hAnsi="Arial" w:cs="Arial"/>
            <w:lang w:eastAsia="sl-SI"/>
          </w:rPr>
          <w:t>tukaj</w:t>
        </w:r>
      </w:hyperlink>
      <w:r>
        <w:rPr>
          <w:rFonts w:ascii="Arial" w:eastAsia="Times New Roman" w:hAnsi="Arial" w:cs="Arial"/>
          <w:color w:val="000000"/>
          <w:lang w:eastAsia="sl-SI"/>
        </w:rPr>
        <w:t>.</w:t>
      </w:r>
    </w:p>
    <w:p w14:paraId="6D19335C" w14:textId="037347E1" w:rsidR="00171D27" w:rsidRDefault="00171D27" w:rsidP="00E1669C">
      <w:pPr>
        <w:spacing w:after="0" w:line="312" w:lineRule="auto"/>
        <w:jc w:val="both"/>
        <w:rPr>
          <w:rFonts w:ascii="Arial" w:eastAsia="Times New Roman" w:hAnsi="Arial" w:cs="Arial"/>
          <w:color w:val="000000"/>
          <w:lang w:eastAsia="sl-SI"/>
        </w:rPr>
      </w:pPr>
    </w:p>
    <w:p w14:paraId="527A06CB" w14:textId="783428CF" w:rsidR="00BD491B" w:rsidRPr="00BD491B" w:rsidRDefault="00BD491B" w:rsidP="00BD491B">
      <w:pPr>
        <w:pStyle w:val="Naslov1"/>
        <w:rPr>
          <w:rFonts w:ascii="Arial" w:hAnsi="Arial" w:cs="Arial"/>
          <w:sz w:val="26"/>
          <w:szCs w:val="26"/>
        </w:rPr>
      </w:pPr>
      <w:r w:rsidRPr="00BD491B">
        <w:rPr>
          <w:rFonts w:ascii="Arial" w:hAnsi="Arial" w:cs="Arial"/>
          <w:sz w:val="26"/>
          <w:szCs w:val="26"/>
        </w:rPr>
        <w:t>OBVESTILO O OBDELAVI OSEBNIH PODATKOV</w:t>
      </w:r>
      <w:r w:rsidR="0071108D">
        <w:rPr>
          <w:rFonts w:ascii="Arial" w:eastAsia="Calibri" w:hAnsi="Arial" w:cs="Arial"/>
          <w:sz w:val="26"/>
          <w:szCs w:val="26"/>
        </w:rPr>
        <w:t xml:space="preserve">                                                                                                                                                                                                                  </w:t>
      </w:r>
      <w:r w:rsidR="005C5662">
        <w:rPr>
          <w:rFonts w:ascii="Arial" w:eastAsia="Calibri" w:hAnsi="Arial" w:cs="Arial"/>
          <w:sz w:val="26"/>
          <w:szCs w:val="26"/>
        </w:rPr>
        <w:t xml:space="preserve"> </w:t>
      </w:r>
    </w:p>
    <w:p w14:paraId="2E6384BF" w14:textId="3A48F387" w:rsidR="00BD491B" w:rsidRPr="005E0E40" w:rsidRDefault="00BD491B" w:rsidP="005E0E40">
      <w:pPr>
        <w:spacing w:after="0" w:line="312" w:lineRule="auto"/>
        <w:jc w:val="both"/>
        <w:rPr>
          <w:rFonts w:ascii="Arial" w:eastAsia="Times New Roman" w:hAnsi="Arial" w:cs="Arial"/>
          <w:color w:val="000000"/>
          <w:lang w:eastAsia="sl-SI"/>
        </w:rPr>
      </w:pPr>
      <w:r w:rsidRPr="005E0E40">
        <w:rPr>
          <w:rFonts w:ascii="Arial" w:eastAsia="Times New Roman" w:hAnsi="Arial" w:cs="Arial"/>
          <w:color w:val="000000"/>
          <w:lang w:eastAsia="sl-SI"/>
        </w:rPr>
        <w:t xml:space="preserve">Upravljavec osebnih podatkov je </w:t>
      </w:r>
      <w:r w:rsidR="00804F14" w:rsidRPr="005E0E40">
        <w:rPr>
          <w:rFonts w:ascii="Arial" w:eastAsia="Times New Roman" w:hAnsi="Arial" w:cs="Arial"/>
          <w:color w:val="000000"/>
          <w:lang w:eastAsia="sl-SI"/>
        </w:rPr>
        <w:t>Knjižnica Mirana Jarca Novo mesto</w:t>
      </w:r>
      <w:r w:rsidRPr="005E0E40">
        <w:rPr>
          <w:rFonts w:ascii="Arial" w:eastAsia="Times New Roman" w:hAnsi="Arial" w:cs="Arial"/>
          <w:color w:val="000000"/>
          <w:lang w:eastAsia="sl-SI"/>
        </w:rPr>
        <w:t xml:space="preserve">: </w:t>
      </w:r>
      <w:r w:rsidR="00804F14" w:rsidRPr="005E0E40">
        <w:rPr>
          <w:rFonts w:ascii="Arial" w:eastAsia="Times New Roman" w:hAnsi="Arial" w:cs="Arial"/>
          <w:color w:val="000000"/>
          <w:lang w:eastAsia="sl-SI"/>
        </w:rPr>
        <w:t>knjiznicanm@kmj.si</w:t>
      </w:r>
      <w:r w:rsidR="001C102B">
        <w:rPr>
          <w:rFonts w:ascii="Arial" w:eastAsia="Times New Roman" w:hAnsi="Arial" w:cs="Arial"/>
          <w:color w:val="000000"/>
          <w:lang w:eastAsia="sl-SI"/>
        </w:rPr>
        <w:t>.</w:t>
      </w:r>
      <w:r w:rsidR="0071108D">
        <w:rPr>
          <w:rFonts w:ascii="Arial" w:eastAsia="Times New Roman" w:hAnsi="Arial" w:cs="Arial"/>
          <w:color w:val="000000"/>
          <w:lang w:eastAsia="sl-SI"/>
        </w:rPr>
        <w:t xml:space="preserve">                                                                                                                                                                                                                  </w:t>
      </w:r>
      <w:r w:rsidR="005C5662">
        <w:rPr>
          <w:rFonts w:ascii="Arial" w:eastAsia="Times New Roman" w:hAnsi="Arial" w:cs="Arial"/>
          <w:color w:val="000000"/>
          <w:lang w:eastAsia="sl-SI"/>
        </w:rPr>
        <w:t xml:space="preserve"> </w:t>
      </w:r>
    </w:p>
    <w:p w14:paraId="3AE8558D" w14:textId="77777777" w:rsidR="005E0E40" w:rsidRDefault="005E0E40" w:rsidP="005E0E40">
      <w:pPr>
        <w:spacing w:after="0" w:line="312" w:lineRule="auto"/>
        <w:jc w:val="both"/>
        <w:rPr>
          <w:rFonts w:ascii="Arial" w:eastAsia="Times New Roman" w:hAnsi="Arial" w:cs="Arial"/>
          <w:color w:val="000000"/>
          <w:lang w:eastAsia="sl-SI"/>
        </w:rPr>
      </w:pPr>
    </w:p>
    <w:p w14:paraId="7E26C49B" w14:textId="18E2364B" w:rsidR="00804F14" w:rsidRPr="005E0E40" w:rsidRDefault="00BD491B" w:rsidP="005E0E40">
      <w:pPr>
        <w:spacing w:after="0" w:line="312" w:lineRule="auto"/>
        <w:jc w:val="both"/>
        <w:rPr>
          <w:rFonts w:ascii="Arial" w:eastAsia="Times New Roman" w:hAnsi="Arial" w:cs="Arial"/>
          <w:color w:val="000000"/>
          <w:lang w:eastAsia="sl-SI"/>
        </w:rPr>
      </w:pPr>
      <w:r w:rsidRPr="005E0E40">
        <w:rPr>
          <w:rFonts w:ascii="Arial" w:eastAsia="Times New Roman" w:hAnsi="Arial" w:cs="Arial"/>
          <w:color w:val="000000"/>
          <w:lang w:eastAsia="sl-SI"/>
        </w:rPr>
        <w:t>Pooblaščena oseba za varstvo podatkov</w:t>
      </w:r>
      <w:r w:rsidR="00804F14" w:rsidRPr="005E0E40">
        <w:rPr>
          <w:rFonts w:ascii="Arial" w:eastAsia="Times New Roman" w:hAnsi="Arial" w:cs="Arial"/>
          <w:color w:val="000000"/>
          <w:lang w:eastAsia="sl-SI"/>
        </w:rPr>
        <w:t xml:space="preserve"> Petra</w:t>
      </w:r>
      <w:r w:rsidR="0016433E">
        <w:rPr>
          <w:rFonts w:ascii="Arial" w:eastAsia="Times New Roman" w:hAnsi="Arial" w:cs="Arial"/>
          <w:color w:val="000000"/>
          <w:lang w:eastAsia="sl-SI"/>
        </w:rPr>
        <w:t xml:space="preserve"> Kovič:</w:t>
      </w:r>
      <w:r w:rsidR="00804F14" w:rsidRPr="005E0E40">
        <w:rPr>
          <w:rFonts w:ascii="Arial" w:eastAsia="Times New Roman" w:hAnsi="Arial" w:cs="Arial"/>
          <w:color w:val="000000"/>
          <w:lang w:eastAsia="sl-SI"/>
        </w:rPr>
        <w:t xml:space="preserve"> petra.kovic@kmj.si</w:t>
      </w:r>
      <w:r w:rsidR="001C102B">
        <w:rPr>
          <w:rFonts w:ascii="Arial" w:eastAsia="Times New Roman" w:hAnsi="Arial" w:cs="Arial"/>
          <w:color w:val="000000"/>
          <w:lang w:eastAsia="sl-SI"/>
        </w:rPr>
        <w:t>.</w:t>
      </w:r>
    </w:p>
    <w:p w14:paraId="30516BF7" w14:textId="77777777" w:rsidR="005E0E40" w:rsidRDefault="005E0E40" w:rsidP="005E0E40">
      <w:pPr>
        <w:spacing w:after="0" w:line="312" w:lineRule="auto"/>
        <w:jc w:val="both"/>
        <w:rPr>
          <w:rFonts w:ascii="Arial" w:eastAsia="Times New Roman" w:hAnsi="Arial" w:cs="Arial"/>
          <w:color w:val="000000"/>
          <w:lang w:eastAsia="sl-SI"/>
        </w:rPr>
      </w:pPr>
    </w:p>
    <w:p w14:paraId="3EA7ADBC" w14:textId="6DDD6FC5" w:rsidR="00BD491B" w:rsidRPr="005E0E40" w:rsidRDefault="00804F14" w:rsidP="005E0E40">
      <w:pPr>
        <w:spacing w:after="0" w:line="312" w:lineRule="auto"/>
        <w:jc w:val="both"/>
        <w:rPr>
          <w:rFonts w:ascii="Arial" w:eastAsia="Times New Roman" w:hAnsi="Arial" w:cs="Arial"/>
          <w:color w:val="000000"/>
          <w:lang w:eastAsia="sl-SI"/>
        </w:rPr>
      </w:pPr>
      <w:r w:rsidRPr="005E0E40">
        <w:rPr>
          <w:rFonts w:ascii="Arial" w:eastAsia="Times New Roman" w:hAnsi="Arial" w:cs="Arial"/>
          <w:color w:val="000000"/>
          <w:lang w:eastAsia="sl-SI"/>
        </w:rPr>
        <w:lastRenderedPageBreak/>
        <w:t>Osebne podatke, ki</w:t>
      </w:r>
      <w:r w:rsidR="00BD491B" w:rsidRPr="005E0E40">
        <w:rPr>
          <w:rFonts w:ascii="Arial" w:eastAsia="Times New Roman" w:hAnsi="Arial" w:cs="Arial"/>
          <w:color w:val="000000"/>
          <w:lang w:eastAsia="sl-SI"/>
        </w:rPr>
        <w:t xml:space="preserve"> so potrebni za izvedbo javnih pooblastil, povezanih s tem javnim </w:t>
      </w:r>
      <w:r w:rsidRPr="005E0E40">
        <w:rPr>
          <w:rFonts w:ascii="Arial" w:eastAsia="Times New Roman" w:hAnsi="Arial" w:cs="Arial"/>
          <w:color w:val="000000"/>
          <w:lang w:eastAsia="sl-SI"/>
        </w:rPr>
        <w:t>natečajem</w:t>
      </w:r>
      <w:r w:rsidR="00751E41">
        <w:rPr>
          <w:rFonts w:ascii="Arial" w:eastAsia="Times New Roman" w:hAnsi="Arial" w:cs="Arial"/>
          <w:color w:val="000000"/>
          <w:lang w:eastAsia="sl-SI"/>
        </w:rPr>
        <w:t>,</w:t>
      </w:r>
      <w:r w:rsidRPr="005E0E40">
        <w:rPr>
          <w:rFonts w:ascii="Arial" w:eastAsia="Times New Roman" w:hAnsi="Arial" w:cs="Arial"/>
          <w:color w:val="000000"/>
          <w:lang w:eastAsia="sl-SI"/>
        </w:rPr>
        <w:t xml:space="preserve"> bo naročnik </w:t>
      </w:r>
      <w:r w:rsidR="0071108D">
        <w:rPr>
          <w:rFonts w:ascii="Arial" w:eastAsia="Times New Roman" w:hAnsi="Arial" w:cs="Arial"/>
          <w:color w:val="000000"/>
          <w:lang w:eastAsia="sl-SI"/>
        </w:rPr>
        <w:t>hranil</w:t>
      </w:r>
      <w:r w:rsidR="00BD491B" w:rsidRPr="005E0E40">
        <w:rPr>
          <w:rFonts w:ascii="Arial" w:eastAsia="Times New Roman" w:hAnsi="Arial" w:cs="Arial"/>
          <w:color w:val="000000"/>
          <w:lang w:eastAsia="sl-SI"/>
        </w:rPr>
        <w:t xml:space="preserve"> izključno, dokler se ne dosežejo nameni, zaradi katerih so se zbrali in obdelovali v skladu z načeli zakonitosti, omejenega namena in najmanjšega obsega podatkov v smislu 5. člena GDPR 2016/679.</w:t>
      </w:r>
      <w:r w:rsidR="0071108D">
        <w:rPr>
          <w:rFonts w:ascii="Arial" w:eastAsia="Times New Roman" w:hAnsi="Arial" w:cs="Arial"/>
          <w:color w:val="000000"/>
          <w:lang w:eastAsia="sl-SI"/>
        </w:rPr>
        <w:t xml:space="preserve">                                                                                                                                                                                                                  </w:t>
      </w:r>
      <w:r w:rsidR="005C5662">
        <w:rPr>
          <w:rFonts w:ascii="Arial" w:eastAsia="Times New Roman" w:hAnsi="Arial" w:cs="Arial"/>
          <w:color w:val="000000"/>
          <w:lang w:eastAsia="sl-SI"/>
        </w:rPr>
        <w:t xml:space="preserve"> </w:t>
      </w:r>
    </w:p>
    <w:p w14:paraId="41C0D851" w14:textId="77777777" w:rsidR="00BD491B" w:rsidRDefault="00BD491B" w:rsidP="00E1669C">
      <w:pPr>
        <w:spacing w:after="0" w:line="312" w:lineRule="auto"/>
        <w:jc w:val="both"/>
        <w:rPr>
          <w:rFonts w:ascii="Arial" w:eastAsia="Times New Roman" w:hAnsi="Arial" w:cs="Arial"/>
          <w:color w:val="000000"/>
          <w:lang w:eastAsia="sl-SI"/>
        </w:rPr>
      </w:pPr>
    </w:p>
    <w:p w14:paraId="1E377F28" w14:textId="77777777" w:rsidR="00804F14" w:rsidRDefault="00804F14" w:rsidP="00E1669C">
      <w:pPr>
        <w:spacing w:after="0" w:line="312" w:lineRule="auto"/>
        <w:jc w:val="both"/>
        <w:rPr>
          <w:rFonts w:ascii="Arial" w:eastAsia="Times New Roman" w:hAnsi="Arial" w:cs="Arial"/>
          <w:color w:val="000000"/>
          <w:lang w:eastAsia="sl-SI"/>
        </w:rPr>
      </w:pPr>
    </w:p>
    <w:p w14:paraId="5215F24E" w14:textId="24B45466" w:rsidR="00804F14" w:rsidRDefault="00804F14" w:rsidP="00E1669C">
      <w:pPr>
        <w:spacing w:after="0" w:line="312" w:lineRule="auto"/>
        <w:jc w:val="both"/>
        <w:rPr>
          <w:rFonts w:ascii="Arial" w:eastAsia="Times New Roman" w:hAnsi="Arial" w:cs="Arial"/>
          <w:color w:val="000000"/>
          <w:lang w:eastAsia="sl-SI"/>
        </w:rPr>
      </w:pPr>
      <w:r>
        <w:rPr>
          <w:rFonts w:ascii="Arial" w:eastAsia="Times New Roman" w:hAnsi="Arial" w:cs="Arial"/>
          <w:color w:val="000000"/>
          <w:lang w:eastAsia="sl-SI"/>
        </w:rPr>
        <w:t xml:space="preserve">Novo mesto, </w:t>
      </w:r>
      <w:r w:rsidR="000D7412">
        <w:rPr>
          <w:rFonts w:ascii="Arial" w:eastAsia="Times New Roman" w:hAnsi="Arial" w:cs="Arial"/>
          <w:color w:val="000000"/>
          <w:lang w:eastAsia="sl-SI"/>
        </w:rPr>
        <w:t>1</w:t>
      </w:r>
      <w:r w:rsidR="00D77D08">
        <w:rPr>
          <w:rFonts w:ascii="Arial" w:eastAsia="Times New Roman" w:hAnsi="Arial" w:cs="Arial"/>
          <w:color w:val="000000"/>
          <w:lang w:eastAsia="sl-SI"/>
        </w:rPr>
        <w:t>8</w:t>
      </w:r>
      <w:r w:rsidRPr="005F52D7">
        <w:rPr>
          <w:rFonts w:ascii="Arial" w:eastAsia="Times New Roman" w:hAnsi="Arial" w:cs="Arial"/>
          <w:color w:val="000000"/>
          <w:lang w:eastAsia="sl-SI"/>
        </w:rPr>
        <w:t xml:space="preserve">. </w:t>
      </w:r>
      <w:r w:rsidR="000D7412">
        <w:rPr>
          <w:rFonts w:ascii="Arial" w:eastAsia="Times New Roman" w:hAnsi="Arial" w:cs="Arial"/>
          <w:color w:val="000000"/>
          <w:lang w:eastAsia="sl-SI"/>
        </w:rPr>
        <w:t>7</w:t>
      </w:r>
      <w:r w:rsidRPr="005F52D7">
        <w:rPr>
          <w:rFonts w:ascii="Arial" w:eastAsia="Times New Roman" w:hAnsi="Arial" w:cs="Arial"/>
          <w:color w:val="000000"/>
          <w:lang w:eastAsia="sl-SI"/>
        </w:rPr>
        <w:t>. 2022</w:t>
      </w:r>
    </w:p>
    <w:p w14:paraId="4B4500B1" w14:textId="203AF893" w:rsidR="00804F14" w:rsidRDefault="00804F14" w:rsidP="00E1669C">
      <w:pPr>
        <w:spacing w:after="0" w:line="312" w:lineRule="auto"/>
        <w:jc w:val="both"/>
        <w:rPr>
          <w:rFonts w:ascii="Arial" w:eastAsia="Times New Roman" w:hAnsi="Arial" w:cs="Arial"/>
          <w:color w:val="000000"/>
          <w:lang w:eastAsia="sl-SI"/>
        </w:rPr>
      </w:pPr>
      <w:r>
        <w:rPr>
          <w:rFonts w:ascii="Arial" w:eastAsia="Times New Roman" w:hAnsi="Arial" w:cs="Arial"/>
          <w:color w:val="000000"/>
          <w:lang w:eastAsia="sl-SI"/>
        </w:rPr>
        <w:t>Luka Blažič, direktor</w:t>
      </w:r>
    </w:p>
    <w:p w14:paraId="115EEEC1" w14:textId="02723086" w:rsidR="00237A6A" w:rsidRDefault="00237A6A" w:rsidP="00E1669C">
      <w:pPr>
        <w:spacing w:after="0" w:line="312" w:lineRule="auto"/>
        <w:jc w:val="both"/>
        <w:rPr>
          <w:rFonts w:ascii="Arial" w:eastAsia="Times New Roman" w:hAnsi="Arial" w:cs="Arial"/>
          <w:color w:val="000000"/>
          <w:lang w:eastAsia="sl-SI"/>
        </w:rPr>
      </w:pPr>
    </w:p>
    <w:p w14:paraId="71BC44BE" w14:textId="0B4D84D9" w:rsidR="00237A6A" w:rsidRDefault="00237A6A" w:rsidP="00E1669C">
      <w:pPr>
        <w:spacing w:after="0" w:line="312" w:lineRule="auto"/>
        <w:jc w:val="both"/>
        <w:rPr>
          <w:rFonts w:ascii="Arial" w:eastAsia="Times New Roman" w:hAnsi="Arial" w:cs="Arial"/>
          <w:color w:val="000000"/>
          <w:lang w:eastAsia="sl-SI"/>
        </w:rPr>
      </w:pPr>
    </w:p>
    <w:p w14:paraId="37EE2365" w14:textId="4ECD7867" w:rsidR="00237A6A" w:rsidRDefault="00237A6A" w:rsidP="00E1669C">
      <w:pPr>
        <w:spacing w:after="0" w:line="312" w:lineRule="auto"/>
        <w:jc w:val="both"/>
        <w:rPr>
          <w:rFonts w:ascii="Arial" w:eastAsia="Times New Roman" w:hAnsi="Arial" w:cs="Arial"/>
          <w:color w:val="000000"/>
          <w:lang w:eastAsia="sl-SI"/>
        </w:rPr>
      </w:pPr>
    </w:p>
    <w:p w14:paraId="3B90DF4F" w14:textId="05BE75D3" w:rsidR="00237A6A" w:rsidRDefault="00237A6A" w:rsidP="00E1669C">
      <w:pPr>
        <w:spacing w:after="0" w:line="312" w:lineRule="auto"/>
        <w:jc w:val="both"/>
        <w:rPr>
          <w:rFonts w:ascii="Arial" w:eastAsia="Times New Roman" w:hAnsi="Arial" w:cs="Arial"/>
          <w:color w:val="000000"/>
          <w:lang w:eastAsia="sl-SI"/>
        </w:rPr>
      </w:pPr>
    </w:p>
    <w:p w14:paraId="76BAC82F" w14:textId="4F9DC694" w:rsidR="00237A6A" w:rsidRDefault="00237A6A" w:rsidP="00E1669C">
      <w:pPr>
        <w:spacing w:after="0" w:line="312" w:lineRule="auto"/>
        <w:jc w:val="both"/>
        <w:rPr>
          <w:rFonts w:ascii="Arial" w:eastAsia="Times New Roman" w:hAnsi="Arial" w:cs="Arial"/>
          <w:color w:val="000000"/>
          <w:lang w:eastAsia="sl-SI"/>
        </w:rPr>
      </w:pPr>
    </w:p>
    <w:p w14:paraId="72D80DF4" w14:textId="1E3EF31D" w:rsidR="00237A6A" w:rsidRDefault="00237A6A" w:rsidP="00E1669C">
      <w:pPr>
        <w:spacing w:after="0" w:line="312" w:lineRule="auto"/>
        <w:jc w:val="both"/>
        <w:rPr>
          <w:rFonts w:ascii="Arial" w:eastAsia="Times New Roman" w:hAnsi="Arial" w:cs="Arial"/>
          <w:color w:val="000000"/>
          <w:lang w:eastAsia="sl-SI"/>
        </w:rPr>
      </w:pPr>
    </w:p>
    <w:p w14:paraId="70015F39" w14:textId="0C786E99" w:rsidR="00237A6A" w:rsidRDefault="00237A6A" w:rsidP="00E1669C">
      <w:pPr>
        <w:spacing w:after="0" w:line="312" w:lineRule="auto"/>
        <w:jc w:val="both"/>
        <w:rPr>
          <w:rFonts w:ascii="Arial" w:eastAsia="Times New Roman" w:hAnsi="Arial" w:cs="Arial"/>
          <w:color w:val="000000"/>
          <w:lang w:eastAsia="sl-SI"/>
        </w:rPr>
      </w:pPr>
    </w:p>
    <w:p w14:paraId="0337ACCA" w14:textId="5C33837D" w:rsidR="00237A6A" w:rsidRDefault="00237A6A" w:rsidP="00E1669C">
      <w:pPr>
        <w:spacing w:after="0" w:line="312" w:lineRule="auto"/>
        <w:jc w:val="both"/>
        <w:rPr>
          <w:rFonts w:ascii="Arial" w:eastAsia="Times New Roman" w:hAnsi="Arial" w:cs="Arial"/>
          <w:color w:val="000000"/>
          <w:lang w:eastAsia="sl-SI"/>
        </w:rPr>
      </w:pPr>
    </w:p>
    <w:p w14:paraId="3F484B6B" w14:textId="29FC8EBE" w:rsidR="00237A6A" w:rsidRDefault="00237A6A" w:rsidP="00E1669C">
      <w:pPr>
        <w:spacing w:after="0" w:line="312" w:lineRule="auto"/>
        <w:jc w:val="both"/>
        <w:rPr>
          <w:rFonts w:ascii="Arial" w:eastAsia="Times New Roman" w:hAnsi="Arial" w:cs="Arial"/>
          <w:color w:val="000000"/>
          <w:lang w:eastAsia="sl-SI"/>
        </w:rPr>
      </w:pPr>
    </w:p>
    <w:p w14:paraId="58FCE484" w14:textId="0E6B7492" w:rsidR="00237A6A" w:rsidRDefault="00237A6A" w:rsidP="00E1669C">
      <w:pPr>
        <w:spacing w:after="0" w:line="312" w:lineRule="auto"/>
        <w:jc w:val="both"/>
        <w:rPr>
          <w:rFonts w:ascii="Arial" w:eastAsia="Times New Roman" w:hAnsi="Arial" w:cs="Arial"/>
          <w:color w:val="000000"/>
          <w:lang w:eastAsia="sl-SI"/>
        </w:rPr>
      </w:pPr>
    </w:p>
    <w:p w14:paraId="4B63B96A" w14:textId="39CB2750" w:rsidR="00237A6A" w:rsidRDefault="00237A6A" w:rsidP="00E1669C">
      <w:pPr>
        <w:spacing w:after="0" w:line="312" w:lineRule="auto"/>
        <w:jc w:val="both"/>
        <w:rPr>
          <w:rFonts w:ascii="Arial" w:eastAsia="Times New Roman" w:hAnsi="Arial" w:cs="Arial"/>
          <w:color w:val="000000"/>
          <w:lang w:eastAsia="sl-SI"/>
        </w:rPr>
      </w:pPr>
    </w:p>
    <w:p w14:paraId="41AFF504" w14:textId="1D165263" w:rsidR="00237A6A" w:rsidRDefault="00237A6A" w:rsidP="00E1669C">
      <w:pPr>
        <w:spacing w:after="0" w:line="312" w:lineRule="auto"/>
        <w:jc w:val="both"/>
        <w:rPr>
          <w:rFonts w:ascii="Arial" w:eastAsia="Times New Roman" w:hAnsi="Arial" w:cs="Arial"/>
          <w:color w:val="000000"/>
          <w:lang w:eastAsia="sl-SI"/>
        </w:rPr>
      </w:pPr>
    </w:p>
    <w:p w14:paraId="7C636F4F" w14:textId="29E9B1E2" w:rsidR="00237A6A" w:rsidRDefault="00237A6A" w:rsidP="00E1669C">
      <w:pPr>
        <w:spacing w:after="0" w:line="312" w:lineRule="auto"/>
        <w:jc w:val="both"/>
        <w:rPr>
          <w:rFonts w:ascii="Arial" w:eastAsia="Times New Roman" w:hAnsi="Arial" w:cs="Arial"/>
          <w:color w:val="000000"/>
          <w:lang w:eastAsia="sl-SI"/>
        </w:rPr>
      </w:pPr>
    </w:p>
    <w:p w14:paraId="055A0399" w14:textId="418A2579" w:rsidR="00237A6A" w:rsidRDefault="00237A6A" w:rsidP="00E1669C">
      <w:pPr>
        <w:spacing w:after="0" w:line="312" w:lineRule="auto"/>
        <w:jc w:val="both"/>
        <w:rPr>
          <w:rFonts w:ascii="Arial" w:eastAsia="Times New Roman" w:hAnsi="Arial" w:cs="Arial"/>
          <w:color w:val="000000"/>
          <w:lang w:eastAsia="sl-SI"/>
        </w:rPr>
      </w:pPr>
    </w:p>
    <w:p w14:paraId="6BCC654D" w14:textId="1E8DA80D" w:rsidR="00237A6A" w:rsidRDefault="00237A6A" w:rsidP="00E1669C">
      <w:pPr>
        <w:spacing w:after="0" w:line="312" w:lineRule="auto"/>
        <w:jc w:val="both"/>
        <w:rPr>
          <w:rFonts w:ascii="Arial" w:eastAsia="Times New Roman" w:hAnsi="Arial" w:cs="Arial"/>
          <w:color w:val="000000"/>
          <w:lang w:eastAsia="sl-SI"/>
        </w:rPr>
      </w:pPr>
    </w:p>
    <w:p w14:paraId="3B74BBFC" w14:textId="2E6F7AFE" w:rsidR="00237A6A" w:rsidRDefault="00237A6A" w:rsidP="00E1669C">
      <w:pPr>
        <w:spacing w:after="0" w:line="312" w:lineRule="auto"/>
        <w:jc w:val="both"/>
        <w:rPr>
          <w:rFonts w:ascii="Arial" w:eastAsia="Times New Roman" w:hAnsi="Arial" w:cs="Arial"/>
          <w:color w:val="000000"/>
          <w:lang w:eastAsia="sl-SI"/>
        </w:rPr>
      </w:pPr>
    </w:p>
    <w:p w14:paraId="05CE3659" w14:textId="74BDDF7C" w:rsidR="00237A6A" w:rsidRDefault="00237A6A" w:rsidP="00E1669C">
      <w:pPr>
        <w:spacing w:after="0" w:line="312" w:lineRule="auto"/>
        <w:jc w:val="both"/>
        <w:rPr>
          <w:rFonts w:ascii="Arial" w:eastAsia="Times New Roman" w:hAnsi="Arial" w:cs="Arial"/>
          <w:color w:val="000000"/>
          <w:lang w:eastAsia="sl-SI"/>
        </w:rPr>
      </w:pPr>
    </w:p>
    <w:p w14:paraId="33338CA3" w14:textId="2311986D" w:rsidR="00237A6A" w:rsidRDefault="00237A6A" w:rsidP="00E1669C">
      <w:pPr>
        <w:spacing w:after="0" w:line="312" w:lineRule="auto"/>
        <w:jc w:val="both"/>
        <w:rPr>
          <w:rFonts w:ascii="Arial" w:eastAsia="Times New Roman" w:hAnsi="Arial" w:cs="Arial"/>
          <w:color w:val="000000"/>
          <w:lang w:eastAsia="sl-SI"/>
        </w:rPr>
      </w:pPr>
    </w:p>
    <w:p w14:paraId="751156BA" w14:textId="6E1437D1" w:rsidR="00237A6A" w:rsidRDefault="00237A6A" w:rsidP="00E1669C">
      <w:pPr>
        <w:spacing w:after="0" w:line="312" w:lineRule="auto"/>
        <w:jc w:val="both"/>
        <w:rPr>
          <w:rFonts w:ascii="Arial" w:eastAsia="Times New Roman" w:hAnsi="Arial" w:cs="Arial"/>
          <w:color w:val="000000"/>
          <w:lang w:eastAsia="sl-SI"/>
        </w:rPr>
      </w:pPr>
    </w:p>
    <w:p w14:paraId="18AE33CE" w14:textId="0EFD4901" w:rsidR="00237A6A" w:rsidRDefault="00237A6A" w:rsidP="00E1669C">
      <w:pPr>
        <w:spacing w:after="0" w:line="312" w:lineRule="auto"/>
        <w:jc w:val="both"/>
        <w:rPr>
          <w:rFonts w:ascii="Arial" w:eastAsia="Times New Roman" w:hAnsi="Arial" w:cs="Arial"/>
          <w:color w:val="000000"/>
          <w:lang w:eastAsia="sl-SI"/>
        </w:rPr>
      </w:pPr>
    </w:p>
    <w:p w14:paraId="25E6698E" w14:textId="555BE60C" w:rsidR="00237A6A" w:rsidRDefault="00237A6A" w:rsidP="00E1669C">
      <w:pPr>
        <w:spacing w:after="0" w:line="312" w:lineRule="auto"/>
        <w:jc w:val="both"/>
        <w:rPr>
          <w:rFonts w:ascii="Arial" w:eastAsia="Times New Roman" w:hAnsi="Arial" w:cs="Arial"/>
          <w:color w:val="000000"/>
          <w:lang w:eastAsia="sl-SI"/>
        </w:rPr>
      </w:pPr>
    </w:p>
    <w:p w14:paraId="41952EBB" w14:textId="2DA2EBBA" w:rsidR="00237A6A" w:rsidRDefault="00237A6A" w:rsidP="00E1669C">
      <w:pPr>
        <w:spacing w:after="0" w:line="312" w:lineRule="auto"/>
        <w:jc w:val="both"/>
        <w:rPr>
          <w:rFonts w:ascii="Arial" w:eastAsia="Times New Roman" w:hAnsi="Arial" w:cs="Arial"/>
          <w:color w:val="000000"/>
          <w:lang w:eastAsia="sl-SI"/>
        </w:rPr>
      </w:pPr>
    </w:p>
    <w:p w14:paraId="5E39FEC8" w14:textId="476C68B0" w:rsidR="00237A6A" w:rsidRDefault="00237A6A" w:rsidP="00E1669C">
      <w:pPr>
        <w:spacing w:after="0" w:line="312" w:lineRule="auto"/>
        <w:jc w:val="both"/>
        <w:rPr>
          <w:rFonts w:ascii="Arial" w:eastAsia="Times New Roman" w:hAnsi="Arial" w:cs="Arial"/>
          <w:color w:val="000000"/>
          <w:lang w:eastAsia="sl-SI"/>
        </w:rPr>
      </w:pPr>
    </w:p>
    <w:p w14:paraId="24F8FA83" w14:textId="0B793631" w:rsidR="00237A6A" w:rsidRDefault="00237A6A" w:rsidP="00E1669C">
      <w:pPr>
        <w:spacing w:after="0" w:line="312" w:lineRule="auto"/>
        <w:jc w:val="both"/>
        <w:rPr>
          <w:rFonts w:ascii="Arial" w:eastAsia="Times New Roman" w:hAnsi="Arial" w:cs="Arial"/>
          <w:color w:val="000000"/>
          <w:lang w:eastAsia="sl-SI"/>
        </w:rPr>
      </w:pPr>
    </w:p>
    <w:p w14:paraId="4420B843" w14:textId="1C33AA8B" w:rsidR="00237A6A" w:rsidRDefault="00237A6A" w:rsidP="00E1669C">
      <w:pPr>
        <w:spacing w:after="0" w:line="312" w:lineRule="auto"/>
        <w:jc w:val="both"/>
        <w:rPr>
          <w:rFonts w:ascii="Arial" w:eastAsia="Times New Roman" w:hAnsi="Arial" w:cs="Arial"/>
          <w:color w:val="000000"/>
          <w:lang w:eastAsia="sl-SI"/>
        </w:rPr>
      </w:pPr>
    </w:p>
    <w:p w14:paraId="05225477" w14:textId="2B9A11DA" w:rsidR="00237A6A" w:rsidRDefault="00237A6A" w:rsidP="00E1669C">
      <w:pPr>
        <w:spacing w:after="0" w:line="312" w:lineRule="auto"/>
        <w:jc w:val="both"/>
        <w:rPr>
          <w:rFonts w:ascii="Arial" w:eastAsia="Times New Roman" w:hAnsi="Arial" w:cs="Arial"/>
          <w:color w:val="000000"/>
          <w:lang w:eastAsia="sl-SI"/>
        </w:rPr>
      </w:pPr>
    </w:p>
    <w:p w14:paraId="50ABA9A4" w14:textId="44A6A711" w:rsidR="00237A6A" w:rsidRDefault="00237A6A" w:rsidP="00E1669C">
      <w:pPr>
        <w:spacing w:after="0" w:line="312" w:lineRule="auto"/>
        <w:jc w:val="both"/>
        <w:rPr>
          <w:rFonts w:ascii="Arial" w:eastAsia="Times New Roman" w:hAnsi="Arial" w:cs="Arial"/>
          <w:color w:val="000000"/>
          <w:lang w:eastAsia="sl-SI"/>
        </w:rPr>
      </w:pPr>
    </w:p>
    <w:p w14:paraId="48640DB8" w14:textId="129AE7C2" w:rsidR="00237A6A" w:rsidRDefault="00237A6A" w:rsidP="00E1669C">
      <w:pPr>
        <w:spacing w:after="0" w:line="312" w:lineRule="auto"/>
        <w:jc w:val="both"/>
        <w:rPr>
          <w:rFonts w:ascii="Arial" w:eastAsia="Times New Roman" w:hAnsi="Arial" w:cs="Arial"/>
          <w:color w:val="000000"/>
          <w:lang w:eastAsia="sl-SI"/>
        </w:rPr>
      </w:pPr>
    </w:p>
    <w:p w14:paraId="5BB9CABA" w14:textId="6AB4161E" w:rsidR="00237A6A" w:rsidRDefault="00237A6A" w:rsidP="00E1669C">
      <w:pPr>
        <w:spacing w:after="0" w:line="312" w:lineRule="auto"/>
        <w:jc w:val="both"/>
        <w:rPr>
          <w:rFonts w:ascii="Arial" w:eastAsia="Times New Roman" w:hAnsi="Arial" w:cs="Arial"/>
          <w:color w:val="000000"/>
          <w:lang w:eastAsia="sl-SI"/>
        </w:rPr>
      </w:pPr>
    </w:p>
    <w:p w14:paraId="19C16461" w14:textId="14BF9A33" w:rsidR="00237A6A" w:rsidRDefault="00237A6A" w:rsidP="00E1669C">
      <w:pPr>
        <w:spacing w:after="0" w:line="312" w:lineRule="auto"/>
        <w:jc w:val="both"/>
        <w:rPr>
          <w:rFonts w:ascii="Arial" w:eastAsia="Times New Roman" w:hAnsi="Arial" w:cs="Arial"/>
          <w:color w:val="000000"/>
          <w:lang w:eastAsia="sl-SI"/>
        </w:rPr>
      </w:pPr>
    </w:p>
    <w:p w14:paraId="158B4729" w14:textId="21358DEB" w:rsidR="00237A6A" w:rsidRDefault="00237A6A" w:rsidP="00E1669C">
      <w:pPr>
        <w:spacing w:after="0" w:line="312" w:lineRule="auto"/>
        <w:jc w:val="both"/>
        <w:rPr>
          <w:rFonts w:ascii="Arial" w:eastAsia="Times New Roman" w:hAnsi="Arial" w:cs="Arial"/>
          <w:color w:val="000000"/>
          <w:lang w:eastAsia="sl-SI"/>
        </w:rPr>
      </w:pPr>
    </w:p>
    <w:p w14:paraId="1E9228A5" w14:textId="25F883D1" w:rsidR="00237A6A" w:rsidRDefault="00237A6A" w:rsidP="00E1669C">
      <w:pPr>
        <w:spacing w:after="0" w:line="312" w:lineRule="auto"/>
        <w:jc w:val="both"/>
        <w:rPr>
          <w:rFonts w:ascii="Arial" w:eastAsia="Times New Roman" w:hAnsi="Arial" w:cs="Arial"/>
          <w:color w:val="000000"/>
          <w:lang w:eastAsia="sl-SI"/>
        </w:rPr>
      </w:pPr>
    </w:p>
    <w:p w14:paraId="49E5B979" w14:textId="66685049" w:rsidR="00237A6A" w:rsidRDefault="00237A6A" w:rsidP="00E1669C">
      <w:pPr>
        <w:spacing w:after="0" w:line="312" w:lineRule="auto"/>
        <w:jc w:val="both"/>
        <w:rPr>
          <w:rFonts w:ascii="Arial" w:eastAsia="Times New Roman" w:hAnsi="Arial" w:cs="Arial"/>
          <w:color w:val="000000"/>
          <w:lang w:eastAsia="sl-SI"/>
        </w:rPr>
      </w:pPr>
    </w:p>
    <w:p w14:paraId="4ADCDAF5" w14:textId="0DEDCD23" w:rsidR="00237A6A" w:rsidRDefault="00237A6A" w:rsidP="00E1669C">
      <w:pPr>
        <w:spacing w:after="0" w:line="312" w:lineRule="auto"/>
        <w:jc w:val="both"/>
        <w:rPr>
          <w:rFonts w:ascii="Arial" w:eastAsia="Times New Roman" w:hAnsi="Arial" w:cs="Arial"/>
          <w:color w:val="000000"/>
          <w:lang w:eastAsia="sl-SI"/>
        </w:rPr>
      </w:pPr>
    </w:p>
    <w:bookmarkStart w:id="0" w:name="_GoBack"/>
    <w:bookmarkStart w:id="1" w:name="_MON_1720334999"/>
    <w:bookmarkEnd w:id="1"/>
    <w:p w14:paraId="76E37694" w14:textId="30A97468" w:rsidR="00237A6A" w:rsidRDefault="00282C28" w:rsidP="00E1669C">
      <w:pPr>
        <w:spacing w:after="0" w:line="312" w:lineRule="auto"/>
        <w:jc w:val="both"/>
        <w:rPr>
          <w:rFonts w:ascii="Arial" w:eastAsia="Times New Roman" w:hAnsi="Arial" w:cs="Arial"/>
          <w:color w:val="000000"/>
          <w:lang w:eastAsia="sl-SI"/>
        </w:rPr>
      </w:pPr>
      <w:r w:rsidRPr="00237A6A">
        <w:rPr>
          <w:rFonts w:ascii="Arial" w:eastAsia="Times New Roman" w:hAnsi="Arial" w:cs="Arial"/>
          <w:color w:val="000000"/>
          <w:lang w:eastAsia="sl-SI"/>
        </w:rPr>
        <w:object w:dxaOrig="9072" w:dyaOrig="13882" w14:anchorId="577F8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6pt;height:694.2pt" o:ole="">
            <v:imagedata r:id="rId9" o:title=""/>
          </v:shape>
          <o:OLEObject Type="Embed" ProgID="Word.Document.12" ShapeID="_x0000_i1027" DrawAspect="Content" ObjectID="_1720335047" r:id="rId10">
            <o:FieldCodes>\s</o:FieldCodes>
          </o:OLEObject>
        </w:object>
      </w:r>
      <w:bookmarkEnd w:id="0"/>
    </w:p>
    <w:p w14:paraId="61954AF3" w14:textId="77777777" w:rsidR="001260CD" w:rsidRPr="00ED1BB7" w:rsidRDefault="001260CD" w:rsidP="001260CD">
      <w:pPr>
        <w:jc w:val="both"/>
        <w:rPr>
          <w:rFonts w:ascii="Arial" w:hAnsi="Arial" w:cs="Arial"/>
        </w:rPr>
      </w:pPr>
      <w:r w:rsidRPr="00ED1BB7">
        <w:rPr>
          <w:rFonts w:ascii="Arial" w:hAnsi="Arial" w:cs="Arial"/>
        </w:rPr>
        <w:lastRenderedPageBreak/>
        <w:t xml:space="preserve">S podpisom prijave spodaj podpisani prijavitelj soglašam s pogoji Javnega natečaja – </w:t>
      </w:r>
      <w:r>
        <w:rPr>
          <w:rFonts w:ascii="Arial" w:hAnsi="Arial" w:cs="Arial"/>
        </w:rPr>
        <w:t>ZNAK Knjižnice Mirana Jarca Novo mesto</w:t>
      </w:r>
      <w:r w:rsidRPr="00ED1BB7">
        <w:rPr>
          <w:rFonts w:ascii="Arial" w:hAnsi="Arial" w:cs="Arial"/>
        </w:rPr>
        <w:t>.</w:t>
      </w:r>
    </w:p>
    <w:p w14:paraId="37692A17" w14:textId="77777777" w:rsidR="001260CD" w:rsidRPr="00ED1BB7" w:rsidRDefault="001260CD" w:rsidP="001260CD">
      <w:pPr>
        <w:jc w:val="both"/>
        <w:rPr>
          <w:rFonts w:ascii="Arial" w:hAnsi="Arial" w:cs="Arial"/>
        </w:rPr>
      </w:pPr>
      <w:r w:rsidRPr="00ED1BB7">
        <w:rPr>
          <w:rFonts w:ascii="Arial" w:hAnsi="Arial" w:cs="Arial"/>
        </w:rPr>
        <w:t xml:space="preserve">Podpisani prijavitelj tudi izjavljam, da sem avtor </w:t>
      </w:r>
      <w:r>
        <w:rPr>
          <w:rFonts w:ascii="Arial" w:hAnsi="Arial" w:cs="Arial"/>
        </w:rPr>
        <w:t xml:space="preserve">predlog, ki so predmet javnega natečaja, in </w:t>
      </w:r>
      <w:r w:rsidRPr="00ED1BB7">
        <w:rPr>
          <w:rFonts w:ascii="Arial" w:hAnsi="Arial" w:cs="Arial"/>
        </w:rPr>
        <w:t>da zadevni grafični elementi predho</w:t>
      </w:r>
      <w:r>
        <w:rPr>
          <w:rFonts w:ascii="Arial" w:hAnsi="Arial" w:cs="Arial"/>
        </w:rPr>
        <w:t>dno niso bili objavljeni ter</w:t>
      </w:r>
      <w:r w:rsidRPr="00ED1BB7">
        <w:rPr>
          <w:rFonts w:ascii="Arial" w:hAnsi="Arial" w:cs="Arial"/>
        </w:rPr>
        <w:t xml:space="preserve"> da niso v rabi druge pravne ali fizične osebe.</w:t>
      </w:r>
    </w:p>
    <w:p w14:paraId="588077B7" w14:textId="77777777" w:rsidR="001260CD" w:rsidRDefault="001260CD" w:rsidP="001260CD">
      <w:pPr>
        <w:jc w:val="both"/>
        <w:rPr>
          <w:rFonts w:ascii="Arial" w:hAnsi="Arial" w:cs="Arial"/>
        </w:rPr>
      </w:pPr>
      <w:r w:rsidRPr="00ED1BB7">
        <w:rPr>
          <w:rFonts w:ascii="Arial" w:hAnsi="Arial" w:cs="Arial"/>
        </w:rPr>
        <w:t xml:space="preserve">Sodelujoči prijavitelj s podpisom soglašam z javno predstavitvijo natečajnih del in objavo imen avtorjev na spletni strani </w:t>
      </w:r>
      <w:r>
        <w:rPr>
          <w:rFonts w:ascii="Arial" w:hAnsi="Arial" w:cs="Arial"/>
        </w:rPr>
        <w:t>Knjižnice Mirana Jarca</w:t>
      </w:r>
      <w:r w:rsidRPr="00ED1BB7">
        <w:rPr>
          <w:rFonts w:ascii="Arial" w:hAnsi="Arial" w:cs="Arial"/>
        </w:rPr>
        <w:t xml:space="preserve"> ter v medijih.</w:t>
      </w:r>
    </w:p>
    <w:p w14:paraId="537D8CA2" w14:textId="77777777" w:rsidR="001260CD" w:rsidRPr="00ED1BB7" w:rsidRDefault="001260CD" w:rsidP="001260CD">
      <w:pPr>
        <w:jc w:val="both"/>
        <w:rPr>
          <w:rFonts w:ascii="Arial" w:hAnsi="Arial" w:cs="Arial"/>
        </w:rPr>
      </w:pPr>
      <w:r>
        <w:rPr>
          <w:rFonts w:ascii="Arial" w:eastAsia="Times New Roman" w:hAnsi="Arial" w:cs="Arial"/>
          <w:color w:val="000000"/>
          <w:lang w:eastAsia="sl-SI"/>
        </w:rPr>
        <w:t>Soglašam tudi, da naročnik hrani moje o</w:t>
      </w:r>
      <w:r w:rsidRPr="005E0E40">
        <w:rPr>
          <w:rFonts w:ascii="Arial" w:eastAsia="Times New Roman" w:hAnsi="Arial" w:cs="Arial"/>
          <w:color w:val="000000"/>
          <w:lang w:eastAsia="sl-SI"/>
        </w:rPr>
        <w:t>sebne podatke</w:t>
      </w:r>
      <w:r>
        <w:rPr>
          <w:rFonts w:ascii="Arial" w:eastAsia="Times New Roman" w:hAnsi="Arial" w:cs="Arial"/>
          <w:color w:val="000000"/>
          <w:lang w:eastAsia="sl-SI"/>
        </w:rPr>
        <w:t xml:space="preserve"> za namen javnega natečaja izključno, dokler se ne dosežejo nameni, zaradi katerih so se zbrali in obdelovali. </w:t>
      </w:r>
    </w:p>
    <w:p w14:paraId="128904F0" w14:textId="77777777" w:rsidR="001260CD" w:rsidRPr="00500F9F" w:rsidRDefault="001260CD" w:rsidP="001260CD">
      <w:pPr>
        <w:rPr>
          <w:rFonts w:ascii="Arial" w:hAnsi="Arial" w:cs="Arial"/>
          <w:b/>
        </w:rPr>
      </w:pPr>
    </w:p>
    <w:p w14:paraId="2D8F15C0" w14:textId="77777777" w:rsidR="001260CD" w:rsidRDefault="001260CD" w:rsidP="001260CD">
      <w:pPr>
        <w:rPr>
          <w:rFonts w:ascii="Arial" w:hAnsi="Arial" w:cs="Arial"/>
        </w:rPr>
      </w:pPr>
      <w:r w:rsidRPr="00500F9F">
        <w:rPr>
          <w:rFonts w:ascii="Arial" w:hAnsi="Arial" w:cs="Arial"/>
        </w:rPr>
        <w:t>Kraj</w:t>
      </w:r>
      <w:r>
        <w:rPr>
          <w:rFonts w:ascii="Arial" w:hAnsi="Arial" w:cs="Arial"/>
        </w:rPr>
        <w:t xml:space="preserve"> in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Podpis prijavitelja:</w:t>
      </w:r>
    </w:p>
    <w:p w14:paraId="654220D1" w14:textId="77777777" w:rsidR="001260CD" w:rsidRPr="00500F9F" w:rsidRDefault="001260CD" w:rsidP="001260CD">
      <w:pPr>
        <w:rPr>
          <w:rFonts w:ascii="Arial" w:hAnsi="Arial" w:cs="Arial"/>
        </w:rPr>
      </w:pPr>
    </w:p>
    <w:p w14:paraId="0CA5D979" w14:textId="77777777" w:rsidR="001260CD" w:rsidRPr="009A7EF9" w:rsidRDefault="001260CD" w:rsidP="00E1669C">
      <w:pPr>
        <w:spacing w:after="0" w:line="312" w:lineRule="auto"/>
        <w:jc w:val="both"/>
        <w:rPr>
          <w:rFonts w:ascii="Arial" w:eastAsia="Times New Roman" w:hAnsi="Arial" w:cs="Arial"/>
          <w:color w:val="000000"/>
          <w:lang w:eastAsia="sl-SI"/>
        </w:rPr>
      </w:pPr>
    </w:p>
    <w:sectPr w:rsidR="001260CD" w:rsidRPr="009A7EF9" w:rsidSect="00237A6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A4F0C" w14:textId="77777777" w:rsidR="00237A6A" w:rsidRDefault="00237A6A" w:rsidP="00416B00">
      <w:pPr>
        <w:spacing w:after="0" w:line="240" w:lineRule="auto"/>
      </w:pPr>
      <w:r>
        <w:separator/>
      </w:r>
    </w:p>
  </w:endnote>
  <w:endnote w:type="continuationSeparator" w:id="0">
    <w:p w14:paraId="38534259" w14:textId="77777777" w:rsidR="00237A6A" w:rsidRDefault="00237A6A" w:rsidP="0041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9ADA5" w14:textId="77777777" w:rsidR="004D252D" w:rsidRDefault="004D252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FF6D" w14:textId="44091986" w:rsidR="00237A6A" w:rsidRPr="00416B00" w:rsidRDefault="00237A6A" w:rsidP="00756D12">
    <w:pPr>
      <w:pStyle w:val="Noga"/>
      <w:pBdr>
        <w:top w:val="single" w:sz="4" w:space="1" w:color="auto"/>
      </w:pBdr>
      <w:rPr>
        <w:sz w:val="16"/>
      </w:rPr>
    </w:pPr>
    <w:r>
      <w:rPr>
        <w:sz w:val="16"/>
      </w:rPr>
      <w:tab/>
    </w:r>
    <w:r>
      <w:rPr>
        <w:sz w:val="16"/>
      </w:rPr>
      <w:tab/>
      <w:t xml:space="preserve">stran </w:t>
    </w:r>
    <w:r w:rsidRPr="00416B00">
      <w:rPr>
        <w:sz w:val="16"/>
      </w:rPr>
      <w:fldChar w:fldCharType="begin"/>
    </w:r>
    <w:r w:rsidRPr="00416B00">
      <w:rPr>
        <w:sz w:val="16"/>
      </w:rPr>
      <w:instrText>PAGE   \* MERGEFORMAT</w:instrText>
    </w:r>
    <w:r w:rsidRPr="00416B00">
      <w:rPr>
        <w:sz w:val="16"/>
      </w:rPr>
      <w:fldChar w:fldCharType="separate"/>
    </w:r>
    <w:r w:rsidR="00282C28">
      <w:rPr>
        <w:noProof/>
        <w:sz w:val="16"/>
      </w:rPr>
      <w:t>9</w:t>
    </w:r>
    <w:r w:rsidRPr="00416B00">
      <w:rPr>
        <w:sz w:val="16"/>
      </w:rPr>
      <w:fldChar w:fldCharType="end"/>
    </w:r>
    <w:r w:rsidR="001260CD">
      <w:rPr>
        <w:sz w:val="16"/>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204D" w14:textId="77777777" w:rsidR="004D252D" w:rsidRDefault="004D252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C621E" w14:textId="77777777" w:rsidR="00237A6A" w:rsidRDefault="00237A6A" w:rsidP="00416B00">
      <w:pPr>
        <w:spacing w:after="0" w:line="240" w:lineRule="auto"/>
      </w:pPr>
      <w:r>
        <w:separator/>
      </w:r>
    </w:p>
  </w:footnote>
  <w:footnote w:type="continuationSeparator" w:id="0">
    <w:p w14:paraId="386C13B6" w14:textId="77777777" w:rsidR="00237A6A" w:rsidRDefault="00237A6A" w:rsidP="00416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D760" w14:textId="77777777" w:rsidR="004D252D" w:rsidRDefault="004D252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17590" w14:textId="77777777" w:rsidR="00237A6A" w:rsidRDefault="00237A6A" w:rsidP="00DB4EA8">
    <w:pPr>
      <w:pStyle w:val="Glava"/>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DAC17" w14:textId="77777777" w:rsidR="004D252D" w:rsidRDefault="004D252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C60CFF6"/>
    <w:name w:val="WW8Num12"/>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7B2163"/>
    <w:multiLevelType w:val="hybridMultilevel"/>
    <w:tmpl w:val="7EF85BD8"/>
    <w:lvl w:ilvl="0" w:tplc="896EB5DE">
      <w:start w:val="1"/>
      <w:numFmt w:val="decimal"/>
      <w:lvlText w:val="%1."/>
      <w:lvlJc w:val="left"/>
      <w:pPr>
        <w:ind w:left="348" w:hanging="360"/>
      </w:pPr>
      <w:rPr>
        <w:rFonts w:hint="default"/>
      </w:rPr>
    </w:lvl>
    <w:lvl w:ilvl="1" w:tplc="04240019" w:tentative="1">
      <w:start w:val="1"/>
      <w:numFmt w:val="lowerLetter"/>
      <w:lvlText w:val="%2."/>
      <w:lvlJc w:val="left"/>
      <w:pPr>
        <w:ind w:left="1068" w:hanging="360"/>
      </w:pPr>
    </w:lvl>
    <w:lvl w:ilvl="2" w:tplc="0424001B" w:tentative="1">
      <w:start w:val="1"/>
      <w:numFmt w:val="lowerRoman"/>
      <w:lvlText w:val="%3."/>
      <w:lvlJc w:val="right"/>
      <w:pPr>
        <w:ind w:left="1788" w:hanging="180"/>
      </w:pPr>
    </w:lvl>
    <w:lvl w:ilvl="3" w:tplc="0424000F" w:tentative="1">
      <w:start w:val="1"/>
      <w:numFmt w:val="decimal"/>
      <w:lvlText w:val="%4."/>
      <w:lvlJc w:val="left"/>
      <w:pPr>
        <w:ind w:left="2508" w:hanging="360"/>
      </w:pPr>
    </w:lvl>
    <w:lvl w:ilvl="4" w:tplc="04240019" w:tentative="1">
      <w:start w:val="1"/>
      <w:numFmt w:val="lowerLetter"/>
      <w:lvlText w:val="%5."/>
      <w:lvlJc w:val="left"/>
      <w:pPr>
        <w:ind w:left="3228" w:hanging="360"/>
      </w:pPr>
    </w:lvl>
    <w:lvl w:ilvl="5" w:tplc="0424001B" w:tentative="1">
      <w:start w:val="1"/>
      <w:numFmt w:val="lowerRoman"/>
      <w:lvlText w:val="%6."/>
      <w:lvlJc w:val="right"/>
      <w:pPr>
        <w:ind w:left="3948" w:hanging="180"/>
      </w:pPr>
    </w:lvl>
    <w:lvl w:ilvl="6" w:tplc="0424000F" w:tentative="1">
      <w:start w:val="1"/>
      <w:numFmt w:val="decimal"/>
      <w:lvlText w:val="%7."/>
      <w:lvlJc w:val="left"/>
      <w:pPr>
        <w:ind w:left="4668" w:hanging="360"/>
      </w:pPr>
    </w:lvl>
    <w:lvl w:ilvl="7" w:tplc="04240019" w:tentative="1">
      <w:start w:val="1"/>
      <w:numFmt w:val="lowerLetter"/>
      <w:lvlText w:val="%8."/>
      <w:lvlJc w:val="left"/>
      <w:pPr>
        <w:ind w:left="5388" w:hanging="360"/>
      </w:pPr>
    </w:lvl>
    <w:lvl w:ilvl="8" w:tplc="0424001B" w:tentative="1">
      <w:start w:val="1"/>
      <w:numFmt w:val="lowerRoman"/>
      <w:lvlText w:val="%9."/>
      <w:lvlJc w:val="right"/>
      <w:pPr>
        <w:ind w:left="6108" w:hanging="180"/>
      </w:pPr>
    </w:lvl>
  </w:abstractNum>
  <w:abstractNum w:abstractNumId="2" w15:restartNumberingAfterBreak="0">
    <w:nsid w:val="0633021A"/>
    <w:multiLevelType w:val="hybridMultilevel"/>
    <w:tmpl w:val="1F569562"/>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FF2729"/>
    <w:multiLevelType w:val="hybridMultilevel"/>
    <w:tmpl w:val="345E51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3705C5"/>
    <w:multiLevelType w:val="hybridMultilevel"/>
    <w:tmpl w:val="F3B28F1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E00055"/>
    <w:multiLevelType w:val="hybridMultilevel"/>
    <w:tmpl w:val="792CFE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9E359A8"/>
    <w:multiLevelType w:val="hybridMultilevel"/>
    <w:tmpl w:val="2A3A7B82"/>
    <w:lvl w:ilvl="0" w:tplc="C7708C02">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A64218E"/>
    <w:multiLevelType w:val="hybridMultilevel"/>
    <w:tmpl w:val="2ED2B5FE"/>
    <w:lvl w:ilvl="0" w:tplc="59B283B4">
      <w:start w:val="1"/>
      <w:numFmt w:val="decimal"/>
      <w:lvlText w:val="%1."/>
      <w:lvlJc w:val="left"/>
      <w:pPr>
        <w:ind w:left="360" w:hanging="360"/>
      </w:pPr>
      <w:rPr>
        <w:rFonts w:ascii="Arial" w:eastAsia="Calibri" w:hAnsi="Arial" w:cs="Arial"/>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BC20D4B"/>
    <w:multiLevelType w:val="multilevel"/>
    <w:tmpl w:val="7884DD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D2779B9"/>
    <w:multiLevelType w:val="hybridMultilevel"/>
    <w:tmpl w:val="F89AB04C"/>
    <w:lvl w:ilvl="0" w:tplc="0424000F">
      <w:start w:val="1"/>
      <w:numFmt w:val="decimal"/>
      <w:lvlText w:val="%1."/>
      <w:lvlJc w:val="left"/>
      <w:pPr>
        <w:ind w:left="2140" w:hanging="360"/>
      </w:pPr>
    </w:lvl>
    <w:lvl w:ilvl="1" w:tplc="04240019">
      <w:start w:val="1"/>
      <w:numFmt w:val="lowerLetter"/>
      <w:lvlText w:val="%2."/>
      <w:lvlJc w:val="left"/>
      <w:pPr>
        <w:ind w:left="2860" w:hanging="360"/>
      </w:pPr>
    </w:lvl>
    <w:lvl w:ilvl="2" w:tplc="0424001B" w:tentative="1">
      <w:start w:val="1"/>
      <w:numFmt w:val="lowerRoman"/>
      <w:lvlText w:val="%3."/>
      <w:lvlJc w:val="right"/>
      <w:pPr>
        <w:ind w:left="3580" w:hanging="180"/>
      </w:pPr>
    </w:lvl>
    <w:lvl w:ilvl="3" w:tplc="0424000F" w:tentative="1">
      <w:start w:val="1"/>
      <w:numFmt w:val="decimal"/>
      <w:lvlText w:val="%4."/>
      <w:lvlJc w:val="left"/>
      <w:pPr>
        <w:ind w:left="4300" w:hanging="360"/>
      </w:pPr>
    </w:lvl>
    <w:lvl w:ilvl="4" w:tplc="04240019" w:tentative="1">
      <w:start w:val="1"/>
      <w:numFmt w:val="lowerLetter"/>
      <w:lvlText w:val="%5."/>
      <w:lvlJc w:val="left"/>
      <w:pPr>
        <w:ind w:left="5020" w:hanging="360"/>
      </w:pPr>
    </w:lvl>
    <w:lvl w:ilvl="5" w:tplc="0424001B" w:tentative="1">
      <w:start w:val="1"/>
      <w:numFmt w:val="lowerRoman"/>
      <w:lvlText w:val="%6."/>
      <w:lvlJc w:val="right"/>
      <w:pPr>
        <w:ind w:left="5740" w:hanging="180"/>
      </w:pPr>
    </w:lvl>
    <w:lvl w:ilvl="6" w:tplc="0424000F" w:tentative="1">
      <w:start w:val="1"/>
      <w:numFmt w:val="decimal"/>
      <w:lvlText w:val="%7."/>
      <w:lvlJc w:val="left"/>
      <w:pPr>
        <w:ind w:left="6460" w:hanging="360"/>
      </w:pPr>
    </w:lvl>
    <w:lvl w:ilvl="7" w:tplc="04240019" w:tentative="1">
      <w:start w:val="1"/>
      <w:numFmt w:val="lowerLetter"/>
      <w:lvlText w:val="%8."/>
      <w:lvlJc w:val="left"/>
      <w:pPr>
        <w:ind w:left="7180" w:hanging="360"/>
      </w:pPr>
    </w:lvl>
    <w:lvl w:ilvl="8" w:tplc="0424001B" w:tentative="1">
      <w:start w:val="1"/>
      <w:numFmt w:val="lowerRoman"/>
      <w:lvlText w:val="%9."/>
      <w:lvlJc w:val="right"/>
      <w:pPr>
        <w:ind w:left="7900" w:hanging="180"/>
      </w:pPr>
    </w:lvl>
  </w:abstractNum>
  <w:abstractNum w:abstractNumId="10" w15:restartNumberingAfterBreak="0">
    <w:nsid w:val="64B700D4"/>
    <w:multiLevelType w:val="hybridMultilevel"/>
    <w:tmpl w:val="66122014"/>
    <w:lvl w:ilvl="0" w:tplc="3D2E670A">
      <w:start w:val="10"/>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631436A"/>
    <w:multiLevelType w:val="hybridMultilevel"/>
    <w:tmpl w:val="378A3780"/>
    <w:lvl w:ilvl="0" w:tplc="12AE0D7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167A3E"/>
    <w:multiLevelType w:val="hybridMultilevel"/>
    <w:tmpl w:val="FA44B5FA"/>
    <w:lvl w:ilvl="0" w:tplc="630E7F80">
      <w:numFmt w:val="bullet"/>
      <w:lvlText w:val="-"/>
      <w:lvlJc w:val="left"/>
      <w:pPr>
        <w:ind w:left="420" w:hanging="360"/>
      </w:pPr>
      <w:rPr>
        <w:rFonts w:ascii="Arial" w:eastAsiaTheme="minorHAns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3" w15:restartNumberingAfterBreak="0">
    <w:nsid w:val="76B125E5"/>
    <w:multiLevelType w:val="hybridMultilevel"/>
    <w:tmpl w:val="185847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0"/>
  </w:num>
  <w:num w:numId="3">
    <w:abstractNumId w:val="13"/>
  </w:num>
  <w:num w:numId="4">
    <w:abstractNumId w:val="8"/>
  </w:num>
  <w:num w:numId="5">
    <w:abstractNumId w:val="2"/>
  </w:num>
  <w:num w:numId="6">
    <w:abstractNumId w:val="4"/>
  </w:num>
  <w:num w:numId="7">
    <w:abstractNumId w:val="11"/>
  </w:num>
  <w:num w:numId="8">
    <w:abstractNumId w:val="1"/>
  </w:num>
  <w:num w:numId="9">
    <w:abstractNumId w:val="9"/>
  </w:num>
  <w:num w:numId="10">
    <w:abstractNumId w:val="3"/>
  </w:num>
  <w:num w:numId="11">
    <w:abstractNumId w:val="12"/>
  </w:num>
  <w:num w:numId="12">
    <w:abstractNumId w:val="7"/>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6B"/>
    <w:rsid w:val="00041D7F"/>
    <w:rsid w:val="000616B5"/>
    <w:rsid w:val="000701E9"/>
    <w:rsid w:val="000751A2"/>
    <w:rsid w:val="000753B3"/>
    <w:rsid w:val="00084E6B"/>
    <w:rsid w:val="000854C0"/>
    <w:rsid w:val="00086BAD"/>
    <w:rsid w:val="000C5BA0"/>
    <w:rsid w:val="000D7412"/>
    <w:rsid w:val="00104524"/>
    <w:rsid w:val="00110EC8"/>
    <w:rsid w:val="001260CD"/>
    <w:rsid w:val="00163358"/>
    <w:rsid w:val="0016433E"/>
    <w:rsid w:val="00171D27"/>
    <w:rsid w:val="00190BF0"/>
    <w:rsid w:val="00194C81"/>
    <w:rsid w:val="0019679F"/>
    <w:rsid w:val="001C102B"/>
    <w:rsid w:val="001C4A23"/>
    <w:rsid w:val="001E230E"/>
    <w:rsid w:val="001F186B"/>
    <w:rsid w:val="00216716"/>
    <w:rsid w:val="002171F9"/>
    <w:rsid w:val="002212E8"/>
    <w:rsid w:val="00237A6A"/>
    <w:rsid w:val="00241F3A"/>
    <w:rsid w:val="00256E89"/>
    <w:rsid w:val="00264FBF"/>
    <w:rsid w:val="00267DCA"/>
    <w:rsid w:val="00282C28"/>
    <w:rsid w:val="002B2F44"/>
    <w:rsid w:val="002E36B7"/>
    <w:rsid w:val="002E6EB6"/>
    <w:rsid w:val="00344729"/>
    <w:rsid w:val="003553C3"/>
    <w:rsid w:val="00363F4B"/>
    <w:rsid w:val="00366968"/>
    <w:rsid w:val="003742C1"/>
    <w:rsid w:val="00377A91"/>
    <w:rsid w:val="003B206C"/>
    <w:rsid w:val="003B4E2A"/>
    <w:rsid w:val="003C0221"/>
    <w:rsid w:val="003C02D3"/>
    <w:rsid w:val="003C2472"/>
    <w:rsid w:val="003E1D31"/>
    <w:rsid w:val="003F12E0"/>
    <w:rsid w:val="003F2C7A"/>
    <w:rsid w:val="003F61B3"/>
    <w:rsid w:val="004128B6"/>
    <w:rsid w:val="00414582"/>
    <w:rsid w:val="004164A5"/>
    <w:rsid w:val="00416B00"/>
    <w:rsid w:val="00437649"/>
    <w:rsid w:val="00441DD5"/>
    <w:rsid w:val="004518FF"/>
    <w:rsid w:val="00454E99"/>
    <w:rsid w:val="00481D77"/>
    <w:rsid w:val="00484BC1"/>
    <w:rsid w:val="004B07D5"/>
    <w:rsid w:val="004D252D"/>
    <w:rsid w:val="004D3678"/>
    <w:rsid w:val="005248AD"/>
    <w:rsid w:val="00534191"/>
    <w:rsid w:val="00541C2C"/>
    <w:rsid w:val="00582C5B"/>
    <w:rsid w:val="005B5931"/>
    <w:rsid w:val="005C4151"/>
    <w:rsid w:val="005C5662"/>
    <w:rsid w:val="005E0E40"/>
    <w:rsid w:val="005F52D7"/>
    <w:rsid w:val="005F7E08"/>
    <w:rsid w:val="005F7EAC"/>
    <w:rsid w:val="006012B4"/>
    <w:rsid w:val="00631041"/>
    <w:rsid w:val="0064192F"/>
    <w:rsid w:val="006551D0"/>
    <w:rsid w:val="00677C18"/>
    <w:rsid w:val="006A1A3E"/>
    <w:rsid w:val="006A7B0E"/>
    <w:rsid w:val="006C77FB"/>
    <w:rsid w:val="006D2F6B"/>
    <w:rsid w:val="006F279E"/>
    <w:rsid w:val="006F6E46"/>
    <w:rsid w:val="0071108D"/>
    <w:rsid w:val="007423D4"/>
    <w:rsid w:val="00751E41"/>
    <w:rsid w:val="00756D12"/>
    <w:rsid w:val="007778EA"/>
    <w:rsid w:val="007C61F7"/>
    <w:rsid w:val="007E3750"/>
    <w:rsid w:val="00801165"/>
    <w:rsid w:val="00804F14"/>
    <w:rsid w:val="00816AA2"/>
    <w:rsid w:val="00860090"/>
    <w:rsid w:val="00865000"/>
    <w:rsid w:val="00882869"/>
    <w:rsid w:val="008914A6"/>
    <w:rsid w:val="008A08DF"/>
    <w:rsid w:val="008B3E77"/>
    <w:rsid w:val="008F000C"/>
    <w:rsid w:val="008F2B5C"/>
    <w:rsid w:val="00916A4B"/>
    <w:rsid w:val="009246F9"/>
    <w:rsid w:val="00934612"/>
    <w:rsid w:val="009378A5"/>
    <w:rsid w:val="0099654F"/>
    <w:rsid w:val="009B0D58"/>
    <w:rsid w:val="009C473D"/>
    <w:rsid w:val="009E091B"/>
    <w:rsid w:val="009E18CB"/>
    <w:rsid w:val="009E5FA7"/>
    <w:rsid w:val="009F0007"/>
    <w:rsid w:val="009F032D"/>
    <w:rsid w:val="009F57DB"/>
    <w:rsid w:val="009F5D4B"/>
    <w:rsid w:val="00A02302"/>
    <w:rsid w:val="00A2044E"/>
    <w:rsid w:val="00A210C1"/>
    <w:rsid w:val="00A23AA0"/>
    <w:rsid w:val="00A55706"/>
    <w:rsid w:val="00A61D15"/>
    <w:rsid w:val="00A976F1"/>
    <w:rsid w:val="00AC34F9"/>
    <w:rsid w:val="00AD2CDC"/>
    <w:rsid w:val="00B120EB"/>
    <w:rsid w:val="00B706FC"/>
    <w:rsid w:val="00B91ECF"/>
    <w:rsid w:val="00BA1A6E"/>
    <w:rsid w:val="00BB11D1"/>
    <w:rsid w:val="00BC35B2"/>
    <w:rsid w:val="00BD491B"/>
    <w:rsid w:val="00BF2517"/>
    <w:rsid w:val="00C0271E"/>
    <w:rsid w:val="00C13729"/>
    <w:rsid w:val="00C22FCE"/>
    <w:rsid w:val="00C35A61"/>
    <w:rsid w:val="00C8649B"/>
    <w:rsid w:val="00CC76F8"/>
    <w:rsid w:val="00CD1E5A"/>
    <w:rsid w:val="00CE5588"/>
    <w:rsid w:val="00CF05E0"/>
    <w:rsid w:val="00D0495C"/>
    <w:rsid w:val="00D1366F"/>
    <w:rsid w:val="00D30972"/>
    <w:rsid w:val="00D36B0E"/>
    <w:rsid w:val="00D534B3"/>
    <w:rsid w:val="00D6440E"/>
    <w:rsid w:val="00D67E84"/>
    <w:rsid w:val="00D77D08"/>
    <w:rsid w:val="00DB2EF8"/>
    <w:rsid w:val="00DB4EA8"/>
    <w:rsid w:val="00DB5738"/>
    <w:rsid w:val="00DB626A"/>
    <w:rsid w:val="00DD056D"/>
    <w:rsid w:val="00DE07EF"/>
    <w:rsid w:val="00DF2230"/>
    <w:rsid w:val="00E03D7E"/>
    <w:rsid w:val="00E1669C"/>
    <w:rsid w:val="00E24BD2"/>
    <w:rsid w:val="00E26CBD"/>
    <w:rsid w:val="00E27E17"/>
    <w:rsid w:val="00E52F22"/>
    <w:rsid w:val="00E65DE0"/>
    <w:rsid w:val="00E72C8D"/>
    <w:rsid w:val="00E73D28"/>
    <w:rsid w:val="00E81380"/>
    <w:rsid w:val="00E92A17"/>
    <w:rsid w:val="00E932D2"/>
    <w:rsid w:val="00EA6E3D"/>
    <w:rsid w:val="00EB2EF5"/>
    <w:rsid w:val="00EB4E78"/>
    <w:rsid w:val="00ED30F8"/>
    <w:rsid w:val="00ED4062"/>
    <w:rsid w:val="00EE4938"/>
    <w:rsid w:val="00EE6FAC"/>
    <w:rsid w:val="00EF5D07"/>
    <w:rsid w:val="00EF6C28"/>
    <w:rsid w:val="00F1163E"/>
    <w:rsid w:val="00F346DC"/>
    <w:rsid w:val="00F55707"/>
    <w:rsid w:val="00F64823"/>
    <w:rsid w:val="00F92A03"/>
    <w:rsid w:val="00FA4AC0"/>
    <w:rsid w:val="00FA4E84"/>
    <w:rsid w:val="00FB403C"/>
    <w:rsid w:val="00FB52A5"/>
    <w:rsid w:val="00FB7717"/>
    <w:rsid w:val="00FC419B"/>
    <w:rsid w:val="00FF194A"/>
    <w:rsid w:val="00FF3901"/>
    <w:rsid w:val="00FF7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49C60E"/>
  <w15:chartTrackingRefBased/>
  <w15:docId w15:val="{5BC4B729-1129-4497-B7FB-BB503AF9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6D2F6B"/>
    <w:pPr>
      <w:suppressAutoHyphens/>
      <w:overflowPunct w:val="0"/>
      <w:autoSpaceDE w:val="0"/>
      <w:spacing w:before="120" w:after="120" w:line="240" w:lineRule="auto"/>
      <w:textAlignment w:val="baseline"/>
      <w:outlineLvl w:val="0"/>
    </w:pPr>
    <w:rPr>
      <w:rFonts w:ascii="Verdana" w:eastAsia="Times New Roman" w:hAnsi="Verdana" w:cs="Times New Roman"/>
      <w:b/>
      <w:bCs/>
      <w:sz w:val="18"/>
      <w:szCs w:val="18"/>
      <w:lang w:eastAsia="ar-SA"/>
    </w:rPr>
  </w:style>
  <w:style w:type="paragraph" w:styleId="Naslov3">
    <w:name w:val="heading 3"/>
    <w:basedOn w:val="Navaden"/>
    <w:next w:val="Navaden"/>
    <w:link w:val="Naslov3Znak"/>
    <w:uiPriority w:val="9"/>
    <w:semiHidden/>
    <w:unhideWhenUsed/>
    <w:qFormat/>
    <w:rsid w:val="006D2F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D2F6B"/>
    <w:rPr>
      <w:rFonts w:ascii="Verdana" w:eastAsia="Times New Roman" w:hAnsi="Verdana" w:cs="Times New Roman"/>
      <w:b/>
      <w:bCs/>
      <w:sz w:val="18"/>
      <w:szCs w:val="18"/>
      <w:lang w:eastAsia="ar-SA"/>
    </w:rPr>
  </w:style>
  <w:style w:type="paragraph" w:styleId="Telobesedila">
    <w:name w:val="Body Text"/>
    <w:basedOn w:val="Navaden"/>
    <w:link w:val="TelobesedilaZnak"/>
    <w:rsid w:val="006D2F6B"/>
    <w:pPr>
      <w:tabs>
        <w:tab w:val="left" w:pos="0"/>
      </w:tabs>
      <w:suppressAutoHyphens/>
      <w:overflowPunct w:val="0"/>
      <w:autoSpaceDE w:val="0"/>
      <w:spacing w:before="120" w:after="120" w:line="240" w:lineRule="auto"/>
      <w:jc w:val="both"/>
      <w:textAlignment w:val="baseline"/>
    </w:pPr>
    <w:rPr>
      <w:rFonts w:ascii="Verdana" w:eastAsia="Times New Roman" w:hAnsi="Verdana" w:cs="Times New Roman"/>
      <w:bCs/>
      <w:sz w:val="18"/>
      <w:lang w:eastAsia="ar-SA"/>
    </w:rPr>
  </w:style>
  <w:style w:type="character" w:customStyle="1" w:styleId="TelobesedilaZnak">
    <w:name w:val="Telo besedila Znak"/>
    <w:basedOn w:val="Privzetapisavaodstavka"/>
    <w:link w:val="Telobesedila"/>
    <w:rsid w:val="006D2F6B"/>
    <w:rPr>
      <w:rFonts w:ascii="Verdana" w:eastAsia="Times New Roman" w:hAnsi="Verdana" w:cs="Times New Roman"/>
      <w:bCs/>
      <w:sz w:val="18"/>
      <w:lang w:eastAsia="ar-SA"/>
    </w:rPr>
  </w:style>
  <w:style w:type="character" w:customStyle="1" w:styleId="Naslov3Znak">
    <w:name w:val="Naslov 3 Znak"/>
    <w:basedOn w:val="Privzetapisavaodstavka"/>
    <w:link w:val="Naslov3"/>
    <w:uiPriority w:val="9"/>
    <w:semiHidden/>
    <w:rsid w:val="006D2F6B"/>
    <w:rPr>
      <w:rFonts w:asciiTheme="majorHAnsi" w:eastAsiaTheme="majorEastAsia" w:hAnsiTheme="majorHAnsi" w:cstheme="majorBidi"/>
      <w:color w:val="1F4D78" w:themeColor="accent1" w:themeShade="7F"/>
      <w:sz w:val="24"/>
      <w:szCs w:val="24"/>
    </w:rPr>
  </w:style>
  <w:style w:type="paragraph" w:styleId="Odstavekseznama">
    <w:name w:val="List Paragraph"/>
    <w:basedOn w:val="Navaden"/>
    <w:uiPriority w:val="34"/>
    <w:qFormat/>
    <w:rsid w:val="006D2F6B"/>
    <w:pPr>
      <w:spacing w:after="200" w:line="276" w:lineRule="auto"/>
      <w:ind w:left="720"/>
      <w:contextualSpacing/>
    </w:pPr>
    <w:rPr>
      <w:rFonts w:ascii="Calibri" w:eastAsia="Calibri" w:hAnsi="Calibri" w:cs="Times New Roman"/>
    </w:rPr>
  </w:style>
  <w:style w:type="paragraph" w:styleId="Glava">
    <w:name w:val="header"/>
    <w:basedOn w:val="Navaden"/>
    <w:link w:val="GlavaZnak"/>
    <w:uiPriority w:val="99"/>
    <w:unhideWhenUsed/>
    <w:rsid w:val="00416B00"/>
    <w:pPr>
      <w:tabs>
        <w:tab w:val="center" w:pos="4536"/>
        <w:tab w:val="right" w:pos="9072"/>
      </w:tabs>
      <w:spacing w:after="0" w:line="240" w:lineRule="auto"/>
    </w:pPr>
  </w:style>
  <w:style w:type="character" w:customStyle="1" w:styleId="GlavaZnak">
    <w:name w:val="Glava Znak"/>
    <w:basedOn w:val="Privzetapisavaodstavka"/>
    <w:link w:val="Glava"/>
    <w:uiPriority w:val="99"/>
    <w:rsid w:val="00416B00"/>
  </w:style>
  <w:style w:type="paragraph" w:styleId="Noga">
    <w:name w:val="footer"/>
    <w:basedOn w:val="Navaden"/>
    <w:link w:val="NogaZnak"/>
    <w:uiPriority w:val="99"/>
    <w:unhideWhenUsed/>
    <w:rsid w:val="00416B00"/>
    <w:pPr>
      <w:tabs>
        <w:tab w:val="center" w:pos="4536"/>
        <w:tab w:val="right" w:pos="9072"/>
      </w:tabs>
      <w:spacing w:after="0" w:line="240" w:lineRule="auto"/>
    </w:pPr>
  </w:style>
  <w:style w:type="character" w:customStyle="1" w:styleId="NogaZnak">
    <w:name w:val="Noga Znak"/>
    <w:basedOn w:val="Privzetapisavaodstavka"/>
    <w:link w:val="Noga"/>
    <w:uiPriority w:val="99"/>
    <w:rsid w:val="00416B00"/>
  </w:style>
  <w:style w:type="character" w:styleId="Hiperpovezava">
    <w:name w:val="Hyperlink"/>
    <w:basedOn w:val="Privzetapisavaodstavka"/>
    <w:uiPriority w:val="99"/>
    <w:unhideWhenUsed/>
    <w:rsid w:val="00BD491B"/>
    <w:rPr>
      <w:color w:val="0563C1" w:themeColor="hyperlink"/>
      <w:u w:val="single"/>
    </w:rPr>
  </w:style>
  <w:style w:type="paragraph" w:styleId="Brezrazmikov">
    <w:name w:val="No Spacing"/>
    <w:link w:val="BrezrazmikovZnak"/>
    <w:uiPriority w:val="1"/>
    <w:qFormat/>
    <w:rsid w:val="00163358"/>
    <w:pPr>
      <w:spacing w:after="0" w:line="240" w:lineRule="auto"/>
    </w:pPr>
    <w:rPr>
      <w:rFonts w:ascii="Calibri" w:eastAsia="Times New Roman" w:hAnsi="Calibri" w:cs="Times New Roman"/>
      <w:lang w:eastAsia="sl-SI"/>
    </w:rPr>
  </w:style>
  <w:style w:type="character" w:customStyle="1" w:styleId="BrezrazmikovZnak">
    <w:name w:val="Brez razmikov Znak"/>
    <w:link w:val="Brezrazmikov"/>
    <w:uiPriority w:val="1"/>
    <w:rsid w:val="00163358"/>
    <w:rPr>
      <w:rFonts w:ascii="Calibri" w:eastAsia="Times New Roman" w:hAnsi="Calibri" w:cs="Times New Roman"/>
      <w:lang w:eastAsia="sl-SI"/>
    </w:rPr>
  </w:style>
  <w:style w:type="character" w:styleId="Pripombasklic">
    <w:name w:val="annotation reference"/>
    <w:basedOn w:val="Privzetapisavaodstavka"/>
    <w:uiPriority w:val="99"/>
    <w:semiHidden/>
    <w:unhideWhenUsed/>
    <w:rsid w:val="003F61B3"/>
    <w:rPr>
      <w:sz w:val="16"/>
      <w:szCs w:val="16"/>
    </w:rPr>
  </w:style>
  <w:style w:type="paragraph" w:styleId="Pripombabesedilo">
    <w:name w:val="annotation text"/>
    <w:basedOn w:val="Navaden"/>
    <w:link w:val="PripombabesediloZnak"/>
    <w:uiPriority w:val="99"/>
    <w:unhideWhenUsed/>
    <w:rsid w:val="003F61B3"/>
    <w:pPr>
      <w:spacing w:line="240" w:lineRule="auto"/>
    </w:pPr>
    <w:rPr>
      <w:sz w:val="20"/>
      <w:szCs w:val="20"/>
    </w:rPr>
  </w:style>
  <w:style w:type="character" w:customStyle="1" w:styleId="PripombabesediloZnak">
    <w:name w:val="Pripomba – besedilo Znak"/>
    <w:basedOn w:val="Privzetapisavaodstavka"/>
    <w:link w:val="Pripombabesedilo"/>
    <w:uiPriority w:val="99"/>
    <w:rsid w:val="003F61B3"/>
    <w:rPr>
      <w:sz w:val="20"/>
      <w:szCs w:val="20"/>
    </w:rPr>
  </w:style>
  <w:style w:type="paragraph" w:styleId="Zadevapripombe">
    <w:name w:val="annotation subject"/>
    <w:basedOn w:val="Pripombabesedilo"/>
    <w:next w:val="Pripombabesedilo"/>
    <w:link w:val="ZadevapripombeZnak"/>
    <w:uiPriority w:val="99"/>
    <w:semiHidden/>
    <w:unhideWhenUsed/>
    <w:rsid w:val="003F61B3"/>
    <w:rPr>
      <w:b/>
      <w:bCs/>
    </w:rPr>
  </w:style>
  <w:style w:type="character" w:customStyle="1" w:styleId="ZadevapripombeZnak">
    <w:name w:val="Zadeva pripombe Znak"/>
    <w:basedOn w:val="PripombabesediloZnak"/>
    <w:link w:val="Zadevapripombe"/>
    <w:uiPriority w:val="99"/>
    <w:semiHidden/>
    <w:rsid w:val="003F61B3"/>
    <w:rPr>
      <w:b/>
      <w:bCs/>
      <w:sz w:val="20"/>
      <w:szCs w:val="20"/>
    </w:rPr>
  </w:style>
  <w:style w:type="paragraph" w:styleId="Besedilooblaka">
    <w:name w:val="Balloon Text"/>
    <w:basedOn w:val="Navaden"/>
    <w:link w:val="BesedilooblakaZnak"/>
    <w:uiPriority w:val="99"/>
    <w:semiHidden/>
    <w:unhideWhenUsed/>
    <w:rsid w:val="00FB771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7717"/>
    <w:rPr>
      <w:rFonts w:ascii="Segoe UI" w:hAnsi="Segoe UI" w:cs="Segoe UI"/>
      <w:sz w:val="18"/>
      <w:szCs w:val="18"/>
    </w:rPr>
  </w:style>
  <w:style w:type="character" w:styleId="SledenaHiperpovezava">
    <w:name w:val="FollowedHyperlink"/>
    <w:basedOn w:val="Privzetapisavaodstavka"/>
    <w:uiPriority w:val="99"/>
    <w:semiHidden/>
    <w:unhideWhenUsed/>
    <w:rsid w:val="008B3E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57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sik.si/media/pdf/knjiznica/2022/strategija_KMJ_verzija_tisk_jan22pop.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Wordov_dokument.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4A7F924-104A-4580-B696-0BEC4C4C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3137</Words>
  <Characters>17887</Characters>
  <Application>Microsoft Office Word</Application>
  <DocSecurity>0</DocSecurity>
  <Lines>149</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Blažič</dc:creator>
  <cp:keywords/>
  <dc:description/>
  <cp:lastModifiedBy>Urša Likar</cp:lastModifiedBy>
  <cp:revision>5</cp:revision>
  <cp:lastPrinted>2022-06-24T09:25:00Z</cp:lastPrinted>
  <dcterms:created xsi:type="dcterms:W3CDTF">2022-07-25T06:55:00Z</dcterms:created>
  <dcterms:modified xsi:type="dcterms:W3CDTF">2022-07-26T08:04:00Z</dcterms:modified>
</cp:coreProperties>
</file>